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B120" w14:textId="77777777" w:rsidR="00237E0F" w:rsidRDefault="00B7773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2851F1" wp14:editId="44DC4B4A">
                <wp:simplePos x="0" y="0"/>
                <wp:positionH relativeFrom="margin">
                  <wp:posOffset>19050</wp:posOffset>
                </wp:positionH>
                <wp:positionV relativeFrom="paragraph">
                  <wp:posOffset>19050</wp:posOffset>
                </wp:positionV>
                <wp:extent cx="629285" cy="510540"/>
                <wp:effectExtent l="19050" t="19050" r="37465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F4CF7" w14:textId="77777777" w:rsidR="00357DB6" w:rsidRDefault="00357DB6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180E96F3" wp14:editId="02C1AE57">
                                  <wp:extent cx="367665" cy="356259"/>
                                  <wp:effectExtent l="0" t="0" r="0" b="5715"/>
                                  <wp:docPr id="4" name="Picture 4" descr="Image result for information i symbol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nformation i symbol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327" cy="37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E08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.5pt;width:49.55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" strokeweight="4pt">
                <v:textbox>
                  <w:txbxContent>
                    <w:p w:rsidR="00357DB6" w:rsidRDefault="00357DB6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38199C0" wp14:editId="2DF42A07">
                            <wp:extent cx="367665" cy="356259"/>
                            <wp:effectExtent l="0" t="0" r="0" b="5715"/>
                            <wp:docPr id="4" name="Picture 4" descr="Image result for information i symbol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nformation i symbol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327" cy="37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264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412D53" wp14:editId="2974A205">
                <wp:simplePos x="0" y="0"/>
                <wp:positionH relativeFrom="column">
                  <wp:posOffset>755650</wp:posOffset>
                </wp:positionH>
                <wp:positionV relativeFrom="paragraph">
                  <wp:posOffset>19685</wp:posOffset>
                </wp:positionV>
                <wp:extent cx="4578350" cy="539750"/>
                <wp:effectExtent l="19050" t="19050" r="31750" b="317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3961F" w14:textId="77777777" w:rsidR="00357DB6" w:rsidRPr="00281A59" w:rsidRDefault="00357DB6" w:rsidP="00B3264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Information Point: Please complete </w:t>
                            </w:r>
                            <w:r w:rsidR="00CE6EE7"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this form.  If y</w:t>
                            </w:r>
                            <w:r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ou have </w:t>
                            </w:r>
                            <w:r w:rsidR="00B32647"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marked YES</w:t>
                            </w:r>
                            <w:r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2647"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against </w:t>
                            </w:r>
                            <w:r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all the </w:t>
                            </w:r>
                            <w:r w:rsidR="00CE6EE7"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criteria then this means you have fulfilled the eligibility requirements.  You then need so save this document and se</w:t>
                            </w:r>
                            <w:r w:rsidR="002849F4"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nd it in with your </w:t>
                            </w:r>
                            <w:r w:rsidR="00CE6EE7"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completed </w:t>
                            </w:r>
                            <w:r w:rsidR="00B32647"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="00ED5832"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79B1" id="_x0000_s1027" type="#_x0000_t202" style="position:absolute;margin-left:59.5pt;margin-top:1.55pt;width:360.5pt;height:4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" strokeweight="4.75pt">
                <v:textbox>
                  <w:txbxContent>
                    <w:p w:rsidR="00357DB6" w:rsidRPr="00281A59" w:rsidRDefault="00357DB6" w:rsidP="00B3264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Information Point: Please complete </w:t>
                      </w:r>
                      <w:r w:rsidR="00CE6EE7"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>this form.  If y</w:t>
                      </w:r>
                      <w:r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ou have </w:t>
                      </w:r>
                      <w:r w:rsidR="00B32647"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>marked YES</w:t>
                      </w:r>
                      <w:r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B32647"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against </w:t>
                      </w:r>
                      <w:r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all the </w:t>
                      </w:r>
                      <w:r w:rsidR="00CE6EE7"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>criteria then this means you have fulfilled the eligibility requirements.  You then need so save this document and se</w:t>
                      </w:r>
                      <w:r w:rsidR="002849F4"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nd it in with your </w:t>
                      </w:r>
                      <w:r w:rsidR="00CE6EE7"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completed </w:t>
                      </w:r>
                      <w:r w:rsidR="00B32647"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="00ED5832"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>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B0E546" w14:textId="77777777" w:rsidR="00081623" w:rsidRDefault="00081623"/>
    <w:tbl>
      <w:tblPr>
        <w:tblStyle w:val="TableGrid"/>
        <w:tblpPr w:leftFromText="180" w:rightFromText="180" w:vertAnchor="text" w:horzAnchor="margin" w:tblpXSpec="center" w:tblpY="-74"/>
        <w:tblW w:w="10389" w:type="dxa"/>
        <w:tblLook w:val="04A0" w:firstRow="1" w:lastRow="0" w:firstColumn="1" w:lastColumn="0" w:noHBand="0" w:noVBand="1"/>
      </w:tblPr>
      <w:tblGrid>
        <w:gridCol w:w="9209"/>
        <w:gridCol w:w="1180"/>
      </w:tblGrid>
      <w:tr w:rsidR="002B7973" w:rsidRPr="0024632F" w14:paraId="5F24FA8D" w14:textId="77777777" w:rsidTr="00281A59">
        <w:trPr>
          <w:trHeight w:val="23"/>
        </w:trPr>
        <w:tc>
          <w:tcPr>
            <w:tcW w:w="103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758A7AA" w14:textId="77777777" w:rsidR="002B7973" w:rsidRPr="00324624" w:rsidRDefault="002B7973" w:rsidP="00782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624">
              <w:rPr>
                <w:rFonts w:ascii="Arial" w:hAnsi="Arial" w:cs="Arial"/>
                <w:b/>
                <w:sz w:val="22"/>
                <w:szCs w:val="22"/>
              </w:rPr>
              <w:t>Eligibility Criteria</w:t>
            </w:r>
          </w:p>
        </w:tc>
      </w:tr>
      <w:tr w:rsidR="002B7973" w:rsidRPr="00EC35EE" w14:paraId="082411E9" w14:textId="77777777" w:rsidTr="00281A59">
        <w:trPr>
          <w:trHeight w:val="15"/>
        </w:trPr>
        <w:tc>
          <w:tcPr>
            <w:tcW w:w="103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CCC3D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Please put an X in the box to indicate YES</w:t>
            </w:r>
          </w:p>
        </w:tc>
      </w:tr>
      <w:tr w:rsidR="002B7973" w14:paraId="3CFFE7C7" w14:textId="77777777" w:rsidTr="0055151B">
        <w:trPr>
          <w:trHeight w:val="323"/>
        </w:trPr>
        <w:tc>
          <w:tcPr>
            <w:tcW w:w="9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FD1A3" w14:textId="77777777" w:rsidR="002B7973" w:rsidRPr="00324624" w:rsidRDefault="002B7973" w:rsidP="00D13267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Our project will address 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part of the </w:t>
            </w:r>
            <w:r w:rsidRPr="00324624">
              <w:rPr>
                <w:rFonts w:ascii="Arial" w:hAnsi="Arial" w:cs="Arial"/>
                <w:sz w:val="22"/>
                <w:szCs w:val="22"/>
              </w:rPr>
              <w:t>Police and Crime Plan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A4AAF" w14:textId="77777777" w:rsidR="002B7973" w:rsidRDefault="00C30738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72417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6C165744" w14:textId="77777777" w:rsidTr="00281A59">
        <w:trPr>
          <w:trHeight w:val="99"/>
        </w:trPr>
        <w:tc>
          <w:tcPr>
            <w:tcW w:w="103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B8CB8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9B543F">
              <w:rPr>
                <w:rFonts w:ascii="Arial" w:hAnsi="Arial" w:cs="Arial"/>
                <w:sz w:val="22"/>
                <w:szCs w:val="22"/>
              </w:rPr>
              <w:t>quote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which </w:t>
            </w:r>
            <w:r w:rsidR="009B543F">
              <w:rPr>
                <w:rFonts w:ascii="Arial" w:hAnsi="Arial" w:cs="Arial"/>
                <w:sz w:val="22"/>
                <w:szCs w:val="22"/>
              </w:rPr>
              <w:t>parts of the plan your project will address</w:t>
            </w:r>
            <w:r w:rsidRPr="0032462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90236FF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04D1C4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F0333C" w14:textId="77777777" w:rsidR="002B7973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EA2EE9" w14:textId="77777777" w:rsidR="0055151B" w:rsidRPr="00324624" w:rsidRDefault="0055151B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973" w14:paraId="6C2ACA80" w14:textId="77777777" w:rsidTr="0055151B">
        <w:trPr>
          <w:trHeight w:val="32"/>
        </w:trPr>
        <w:tc>
          <w:tcPr>
            <w:tcW w:w="9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EB581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We are a </w:t>
            </w:r>
            <w:r w:rsidR="00B77735">
              <w:rPr>
                <w:rFonts w:ascii="Arial" w:hAnsi="Arial" w:cs="Arial"/>
                <w:sz w:val="22"/>
                <w:szCs w:val="22"/>
              </w:rPr>
              <w:t>c</w:t>
            </w:r>
            <w:r w:rsidR="00B77735" w:rsidRPr="00324624">
              <w:rPr>
                <w:rFonts w:ascii="Arial" w:hAnsi="Arial" w:cs="Arial"/>
                <w:sz w:val="22"/>
                <w:szCs w:val="22"/>
              </w:rPr>
              <w:t>ommunity-based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organisation</w:t>
            </w:r>
            <w:r w:rsidR="009E2997">
              <w:rPr>
                <w:rFonts w:ascii="Arial" w:hAnsi="Arial" w:cs="Arial"/>
                <w:sz w:val="22"/>
                <w:szCs w:val="22"/>
              </w:rPr>
              <w:t>, school</w:t>
            </w:r>
            <w:r w:rsidR="00B7773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E2997">
              <w:rPr>
                <w:rFonts w:ascii="Arial" w:hAnsi="Arial" w:cs="Arial"/>
                <w:sz w:val="22"/>
                <w:szCs w:val="22"/>
              </w:rPr>
              <w:t>parish council</w:t>
            </w:r>
            <w:r w:rsidR="00B77735">
              <w:rPr>
                <w:rFonts w:ascii="Arial" w:hAnsi="Arial" w:cs="Arial"/>
                <w:sz w:val="22"/>
                <w:szCs w:val="22"/>
              </w:rPr>
              <w:t xml:space="preserve"> or business (if applying on behalf of a business, you can match fund the amount requested and can provide a service for free)</w:t>
            </w:r>
            <w:r w:rsidR="009E2997">
              <w:rPr>
                <w:rFonts w:ascii="Arial" w:hAnsi="Arial" w:cs="Arial"/>
                <w:sz w:val="22"/>
                <w:szCs w:val="22"/>
              </w:rPr>
              <w:t>.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25DBA0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740B9" w14:textId="77777777" w:rsidR="002B7973" w:rsidRDefault="00C30738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4128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34A21B99" w14:textId="77777777" w:rsidTr="0055151B">
        <w:trPr>
          <w:trHeight w:val="32"/>
        </w:trPr>
        <w:tc>
          <w:tcPr>
            <w:tcW w:w="9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793C6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We will be able to evidence that our project will have a positive impact/ address the need/reduce the problem?</w:t>
            </w:r>
          </w:p>
          <w:p w14:paraId="77DCF5C2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D03B7" w14:textId="77777777" w:rsidR="002B7973" w:rsidRDefault="002B7973" w:rsidP="00782DE1">
            <w:pPr>
              <w:jc w:val="center"/>
            </w:pPr>
          </w:p>
          <w:p w14:paraId="3E148794" w14:textId="77777777" w:rsidR="002B7973" w:rsidRDefault="00C30738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446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1266D086" w14:textId="77777777" w:rsidTr="0055151B">
        <w:trPr>
          <w:trHeight w:val="32"/>
        </w:trPr>
        <w:tc>
          <w:tcPr>
            <w:tcW w:w="9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98676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Our Organisation is not currently in receipt of PCC funding (or </w:t>
            </w:r>
            <w:r w:rsidR="00D13267" w:rsidRPr="00324624">
              <w:rPr>
                <w:rFonts w:ascii="Arial" w:hAnsi="Arial" w:cs="Arial"/>
                <w:sz w:val="22"/>
                <w:szCs w:val="22"/>
              </w:rPr>
              <w:t>will not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be for the period we are seeking funding for)</w:t>
            </w:r>
          </w:p>
          <w:p w14:paraId="6A783A73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748F6" w14:textId="77777777" w:rsidR="002B7973" w:rsidRDefault="00C30738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88918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7ED297E4" w14:textId="77777777" w:rsidTr="0055151B">
        <w:trPr>
          <w:trHeight w:val="32"/>
        </w:trPr>
        <w:tc>
          <w:tcPr>
            <w:tcW w:w="9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A5F47" w14:textId="77777777" w:rsidR="002B7973" w:rsidRPr="00324624" w:rsidRDefault="002B7973" w:rsidP="009A6019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Our Organisation has not </w:t>
            </w:r>
            <w:proofErr w:type="gramStart"/>
            <w:r w:rsidRPr="00324624">
              <w:rPr>
                <w:rFonts w:ascii="Arial" w:hAnsi="Arial" w:cs="Arial"/>
                <w:sz w:val="22"/>
                <w:szCs w:val="22"/>
              </w:rPr>
              <w:t xml:space="preserve">submitted </w:t>
            </w:r>
            <w:r w:rsidR="009A6019">
              <w:rPr>
                <w:rFonts w:ascii="Arial" w:hAnsi="Arial" w:cs="Arial"/>
                <w:sz w:val="22"/>
                <w:szCs w:val="22"/>
              </w:rPr>
              <w:t>an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application</w:t>
            </w:r>
            <w:proofErr w:type="gramEnd"/>
            <w:r w:rsidRPr="00324624">
              <w:rPr>
                <w:rFonts w:ascii="Arial" w:hAnsi="Arial" w:cs="Arial"/>
                <w:sz w:val="22"/>
                <w:szCs w:val="22"/>
              </w:rPr>
              <w:t xml:space="preserve"> in the last 90 days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5DBEA" w14:textId="77777777" w:rsidR="002B7973" w:rsidRDefault="00C30738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55182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290ABC97" w14:textId="77777777" w:rsidTr="0055151B">
        <w:trPr>
          <w:trHeight w:val="32"/>
        </w:trPr>
        <w:tc>
          <w:tcPr>
            <w:tcW w:w="9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9F7A4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The benefits of our project will be realised within Leicester, Leicestershire </w:t>
            </w:r>
            <w:r w:rsidR="00936394">
              <w:rPr>
                <w:rFonts w:ascii="Arial" w:hAnsi="Arial" w:cs="Arial"/>
                <w:sz w:val="22"/>
                <w:szCs w:val="22"/>
              </w:rPr>
              <w:t>or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Rutland</w:t>
            </w:r>
          </w:p>
          <w:p w14:paraId="2F3E4B7C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2A619" w14:textId="77777777" w:rsidR="002B7973" w:rsidRDefault="00C30738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88759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57A875E3" w14:textId="77777777" w:rsidTr="0055151B">
        <w:trPr>
          <w:trHeight w:val="32"/>
        </w:trPr>
        <w:tc>
          <w:tcPr>
            <w:tcW w:w="9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1A67A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The bid does not exceed the £</w:t>
            </w:r>
            <w:r w:rsidR="00D13267">
              <w:rPr>
                <w:rFonts w:ascii="Arial" w:hAnsi="Arial" w:cs="Arial"/>
                <w:sz w:val="22"/>
                <w:szCs w:val="22"/>
              </w:rPr>
              <w:t>10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,000 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Pr="00324624">
              <w:rPr>
                <w:rFonts w:ascii="Arial" w:hAnsi="Arial" w:cs="Arial"/>
                <w:sz w:val="22"/>
                <w:szCs w:val="22"/>
              </w:rPr>
              <w:t>threshold</w:t>
            </w:r>
          </w:p>
          <w:p w14:paraId="208C63F3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31BA6" w14:textId="77777777" w:rsidR="002B7973" w:rsidRDefault="00C30738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95682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604">
                  <w:rPr>
                    <w:rFonts w:ascii="Meiryo" w:eastAsia="Meiryo" w:hAnsi="Meiryo" w:hint="eastAsia"/>
                  </w:rPr>
                  <w:t>☐</w:t>
                </w:r>
              </w:sdtContent>
            </w:sdt>
          </w:p>
        </w:tc>
      </w:tr>
      <w:tr w:rsidR="00186604" w14:paraId="07C1F327" w14:textId="77777777" w:rsidTr="0055151B">
        <w:trPr>
          <w:trHeight w:val="32"/>
        </w:trPr>
        <w:tc>
          <w:tcPr>
            <w:tcW w:w="9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F6359" w14:textId="77777777" w:rsidR="00186604" w:rsidRDefault="00186604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186604">
              <w:rPr>
                <w:rFonts w:ascii="Arial" w:hAnsi="Arial" w:cs="Arial"/>
                <w:sz w:val="22"/>
                <w:szCs w:val="22"/>
              </w:rPr>
              <w:t>I/we can confirm that our organisation has all the relevant insurance documents required</w:t>
            </w:r>
          </w:p>
          <w:p w14:paraId="6D533E06" w14:textId="77777777" w:rsidR="00186604" w:rsidRPr="00324624" w:rsidRDefault="00186604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F4D37" w14:textId="77777777" w:rsidR="00186604" w:rsidRDefault="00C30738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1456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604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81A59" w14:paraId="35258F68" w14:textId="77777777" w:rsidTr="0055151B">
        <w:trPr>
          <w:trHeight w:val="32"/>
        </w:trPr>
        <w:tc>
          <w:tcPr>
            <w:tcW w:w="9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9CD2D" w14:textId="77777777" w:rsidR="00281A59" w:rsidRPr="00186604" w:rsidRDefault="00281A59" w:rsidP="0078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I/we can confirm that if our service uses a website then we display the appropriate privacy notices and accessibility statements where required 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0FF0E" w14:textId="77777777" w:rsidR="00281A59" w:rsidRDefault="00C30738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3847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59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4ED29ED3" w14:textId="77777777" w:rsidTr="0055151B">
        <w:trPr>
          <w:trHeight w:val="32"/>
        </w:trPr>
        <w:tc>
          <w:tcPr>
            <w:tcW w:w="9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B6204" w14:textId="77777777" w:rsidR="002B7973" w:rsidRPr="0093639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936394">
              <w:rPr>
                <w:rFonts w:ascii="Arial" w:hAnsi="Arial" w:cs="Arial"/>
                <w:sz w:val="22"/>
                <w:szCs w:val="22"/>
              </w:rPr>
              <w:t>Our organisation has a bank account with 2 signatories</w:t>
            </w:r>
          </w:p>
          <w:p w14:paraId="52EC4078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20FBD" w14:textId="77777777" w:rsidR="002B7973" w:rsidRDefault="00C30738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209192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A6019" w14:paraId="2CCD7F58" w14:textId="77777777" w:rsidTr="0055151B">
        <w:trPr>
          <w:trHeight w:val="32"/>
        </w:trPr>
        <w:tc>
          <w:tcPr>
            <w:tcW w:w="9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3E457" w14:textId="77777777" w:rsidR="009A6019" w:rsidRPr="00324624" w:rsidRDefault="009A6019" w:rsidP="009A6019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has a</w:t>
            </w:r>
            <w:r>
              <w:rPr>
                <w:rFonts w:ascii="Arial" w:hAnsi="Arial" w:cs="Arial"/>
                <w:sz w:val="22"/>
                <w:szCs w:val="22"/>
              </w:rPr>
              <w:t>n Equality and Diversity Policy</w:t>
            </w:r>
          </w:p>
          <w:p w14:paraId="58FB8F5B" w14:textId="77777777" w:rsidR="009A6019" w:rsidRPr="00324624" w:rsidRDefault="009A6019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78747" w14:textId="77777777" w:rsidR="009A6019" w:rsidRDefault="00C30738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6793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19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4571B733" w14:textId="77777777" w:rsidTr="0055151B">
        <w:trPr>
          <w:trHeight w:val="32"/>
        </w:trPr>
        <w:tc>
          <w:tcPr>
            <w:tcW w:w="9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B108F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</w:t>
            </w:r>
            <w:r w:rsidR="009A6019">
              <w:rPr>
                <w:rFonts w:ascii="Arial" w:hAnsi="Arial" w:cs="Arial"/>
                <w:sz w:val="22"/>
                <w:szCs w:val="22"/>
              </w:rPr>
              <w:t>ation has a Safeguarding Policy</w:t>
            </w:r>
          </w:p>
          <w:p w14:paraId="71D723A0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E9D9F" w14:textId="77777777" w:rsidR="002B7973" w:rsidRDefault="00C30738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9677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7E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5707ED" w14:paraId="57E91360" w14:textId="77777777" w:rsidTr="0055151B">
        <w:trPr>
          <w:trHeight w:val="32"/>
        </w:trPr>
        <w:tc>
          <w:tcPr>
            <w:tcW w:w="9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E0295" w14:textId="77777777" w:rsidR="005707ED" w:rsidRPr="00324624" w:rsidRDefault="005707ED" w:rsidP="005707ED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</w:t>
            </w:r>
            <w:r>
              <w:rPr>
                <w:rFonts w:ascii="Arial" w:hAnsi="Arial" w:cs="Arial"/>
                <w:sz w:val="22"/>
                <w:szCs w:val="22"/>
              </w:rPr>
              <w:t>ation has an Information/data security policy/protocol</w:t>
            </w:r>
          </w:p>
          <w:p w14:paraId="0105ECEB" w14:textId="77777777" w:rsidR="005707ED" w:rsidRPr="00324624" w:rsidRDefault="005707ED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E9E3B" w14:textId="77777777" w:rsidR="005707ED" w:rsidRDefault="00C30738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8980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7E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69ADA8AE" w14:textId="77777777" w:rsidTr="0055151B">
        <w:trPr>
          <w:trHeight w:val="32"/>
        </w:trPr>
        <w:tc>
          <w:tcPr>
            <w:tcW w:w="9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93C4B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relevant staff/volunteers are DBS checked</w:t>
            </w:r>
          </w:p>
          <w:p w14:paraId="48AACABC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05EB2" w14:textId="77777777" w:rsidR="002B7973" w:rsidRDefault="00C30738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1601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7FD468F6" w14:textId="77777777" w:rsidTr="0055151B">
        <w:trPr>
          <w:trHeight w:val="1524"/>
        </w:trPr>
        <w:tc>
          <w:tcPr>
            <w:tcW w:w="9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D0921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We will be able to adhere and comply with the Terms and Conditions as set out in the relevant funding agreement</w:t>
            </w:r>
          </w:p>
          <w:p w14:paraId="48C422BC" w14:textId="77777777" w:rsidR="002B7973" w:rsidRPr="00324624" w:rsidRDefault="002B7973" w:rsidP="009A6019">
            <w:pPr>
              <w:ind w:left="540" w:hanging="540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en-GB"/>
              </w:rPr>
            </w:pPr>
            <w:r w:rsidRPr="00324624">
              <w:rPr>
                <w:rFonts w:ascii="Arial" w:hAnsi="Arial" w:cs="Arial"/>
                <w:noProof/>
                <w:color w:val="0000FF"/>
                <w:sz w:val="22"/>
                <w:szCs w:val="22"/>
                <w:lang w:eastAsia="en-GB"/>
              </w:rPr>
              <w:drawing>
                <wp:inline distT="0" distB="0" distL="0" distR="0" wp14:anchorId="7A785DA0" wp14:editId="76ACABB9">
                  <wp:extent cx="215197" cy="172528"/>
                  <wp:effectExtent l="0" t="0" r="0" b="0"/>
                  <wp:docPr id="9" name="Picture 9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67" cy="190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0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Applicants are advised to check the detail of the funding agreement to ensure that they can comply with the Terms and Conditions associated with the funding. There are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two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F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unding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A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greements depending on the amount of funding awarded. The funding agreements can be found with the application documents </w:t>
            </w:r>
            <w:hyperlink r:id="rId15" w:history="1">
              <w:r w:rsidRPr="00BF4F61">
                <w:rPr>
                  <w:rStyle w:val="Hyperlink"/>
                  <w:rFonts w:ascii="Arial" w:hAnsi="Arial" w:cs="Arial"/>
                  <w:b/>
                  <w:sz w:val="18"/>
                  <w:szCs w:val="18"/>
                  <w:lang w:eastAsia="en-GB"/>
                </w:rPr>
                <w:t>here</w:t>
              </w:r>
            </w:hyperlink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277567C8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B2332" w14:textId="77777777" w:rsidR="002B7973" w:rsidRDefault="002B7973" w:rsidP="00782DE1">
            <w:pPr>
              <w:jc w:val="center"/>
            </w:pPr>
          </w:p>
          <w:p w14:paraId="52221033" w14:textId="77777777" w:rsidR="002B7973" w:rsidRDefault="00C30738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7547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</w:tbl>
    <w:p w14:paraId="12CBAFEA" w14:textId="77777777" w:rsidR="00813A14" w:rsidRDefault="00813A14" w:rsidP="00F660E9"/>
    <w:sectPr w:rsidR="00813A14" w:rsidSect="003214E2">
      <w:headerReference w:type="default" r:id="rId16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7685" w14:textId="77777777" w:rsidR="00960C40" w:rsidRDefault="00960C40" w:rsidP="00813A14">
      <w:r>
        <w:separator/>
      </w:r>
    </w:p>
  </w:endnote>
  <w:endnote w:type="continuationSeparator" w:id="0">
    <w:p w14:paraId="5EC60551" w14:textId="77777777" w:rsidR="00960C40" w:rsidRDefault="00960C40" w:rsidP="008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C7ED" w14:textId="77777777" w:rsidR="00960C40" w:rsidRDefault="00960C40" w:rsidP="00813A14">
      <w:r>
        <w:separator/>
      </w:r>
    </w:p>
  </w:footnote>
  <w:footnote w:type="continuationSeparator" w:id="0">
    <w:p w14:paraId="7F7EDC3D" w14:textId="77777777" w:rsidR="00960C40" w:rsidRDefault="00960C40" w:rsidP="0081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7F3A" w14:textId="77777777" w:rsidR="00813A14" w:rsidRDefault="00324624" w:rsidP="00281A59">
    <w:pPr>
      <w:pStyle w:val="Header"/>
      <w:tabs>
        <w:tab w:val="clear" w:pos="4513"/>
        <w:tab w:val="clear" w:pos="9026"/>
        <w:tab w:val="right" w:pos="8310"/>
      </w:tabs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61CC36C" wp14:editId="6881BA02">
              <wp:simplePos x="0" y="0"/>
              <wp:positionH relativeFrom="margin">
                <wp:align>left</wp:align>
              </wp:positionH>
              <wp:positionV relativeFrom="topMargin">
                <wp:posOffset>345225</wp:posOffset>
              </wp:positionV>
              <wp:extent cx="5391150" cy="486410"/>
              <wp:effectExtent l="0" t="0" r="0" b="889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150" cy="4864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2"/>
                              <w:szCs w:val="22"/>
                            </w:rPr>
                            <w:alias w:val="Title"/>
                            <w:tag w:val=""/>
                            <w:id w:val="118586659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B49ECB6" w14:textId="77777777" w:rsidR="00813A14" w:rsidRPr="00CD7F74" w:rsidRDefault="0035100D" w:rsidP="0035100D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CD7F7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THE commissioner’s </w:t>
                              </w:r>
                              <w:r w:rsidR="009B5CA5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safety</w:t>
                              </w:r>
                              <w:r w:rsidRPr="00CD7F7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fund</w:t>
                              </w:r>
                              <w:r w:rsidR="00DC6C11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-</w:t>
                              </w:r>
                              <w:r w:rsidR="00813A14" w:rsidRPr="00CD7F7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elig</w:t>
                              </w:r>
                              <w:r w:rsidR="00B32647" w:rsidRPr="00CD7F7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813A14" w:rsidRPr="00CD7F7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bility </w:t>
                              </w:r>
                              <w:r w:rsidR="00E82DBE" w:rsidRPr="00CD7F7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STATEMENT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7E9E3" id="Rectangle 197" o:spid="_x0000_s1028" style="position:absolute;margin-left:0;margin-top:27.2pt;width:424.5pt;height:38.3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" o:allowoverlap="f" fillcolor="#5b9bd5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  <w:sz w:val="22"/>
                        <w:szCs w:val="22"/>
                      </w:rPr>
                      <w:alias w:val="Title"/>
                      <w:tag w:val=""/>
                      <w:id w:val="118586659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13A14" w:rsidRPr="00CD7F74" w:rsidRDefault="0035100D" w:rsidP="0035100D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CD7F7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THE commissioner’s </w:t>
                        </w:r>
                        <w:r w:rsidR="009B5CA5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safety</w:t>
                        </w:r>
                        <w:r w:rsidRPr="00CD7F7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fund</w:t>
                        </w:r>
                        <w:r w:rsidR="00DC6C11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-</w:t>
                        </w:r>
                        <w:r w:rsidR="00813A14" w:rsidRPr="00CD7F7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elig</w:t>
                        </w:r>
                        <w:r w:rsidR="00B32647" w:rsidRPr="00CD7F7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I</w:t>
                        </w:r>
                        <w:r w:rsidR="00813A14" w:rsidRPr="00CD7F7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bility </w:t>
                        </w:r>
                        <w:r w:rsidR="00E82DBE" w:rsidRPr="00CD7F7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STATEMENT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="002B797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C9CC45" wp14:editId="7FAE6255">
              <wp:simplePos x="0" y="0"/>
              <wp:positionH relativeFrom="page">
                <wp:posOffset>6262370</wp:posOffset>
              </wp:positionH>
              <wp:positionV relativeFrom="paragraph">
                <wp:posOffset>24765</wp:posOffset>
              </wp:positionV>
              <wp:extent cx="905510" cy="879475"/>
              <wp:effectExtent l="0" t="0" r="889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879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A4D7A9" w14:textId="77777777" w:rsidR="002B7973" w:rsidRDefault="00D132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2B62A6" wp14:editId="46744E73">
                                <wp:extent cx="727243" cy="721217"/>
                                <wp:effectExtent l="19050" t="19050" r="15875" b="22225"/>
                                <wp:docPr id="2" name="Picture 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9219" t="17055" r="30667" b="788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7009" cy="9391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3055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3.1pt;margin-top:1.95pt;width:71.3pt;height:6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" stroked="f">
              <v:textbox>
                <w:txbxContent>
                  <w:p w:rsidR="002B7973" w:rsidRDefault="00D13267">
                    <w:r>
                      <w:rPr>
                        <w:noProof/>
                      </w:rPr>
                      <w:drawing>
                        <wp:inline distT="0" distB="0" distL="0" distR="0" wp14:anchorId="35C92F84" wp14:editId="044DD841">
                          <wp:extent cx="727243" cy="721217"/>
                          <wp:effectExtent l="19050" t="19050" r="15875" b="22225"/>
                          <wp:docPr id="2" name="Picture 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9219" t="17055" r="30667" b="788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7009" cy="939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281A5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14"/>
    <w:rsid w:val="00000D92"/>
    <w:rsid w:val="00004D1D"/>
    <w:rsid w:val="00005538"/>
    <w:rsid w:val="00011AA9"/>
    <w:rsid w:val="00013486"/>
    <w:rsid w:val="00014B6E"/>
    <w:rsid w:val="00015FCE"/>
    <w:rsid w:val="00021978"/>
    <w:rsid w:val="00021C1B"/>
    <w:rsid w:val="0002225C"/>
    <w:rsid w:val="00026709"/>
    <w:rsid w:val="0003093C"/>
    <w:rsid w:val="00040FF7"/>
    <w:rsid w:val="00042D19"/>
    <w:rsid w:val="00043FAD"/>
    <w:rsid w:val="00045889"/>
    <w:rsid w:val="000642B9"/>
    <w:rsid w:val="00064EB0"/>
    <w:rsid w:val="00065453"/>
    <w:rsid w:val="00066A3C"/>
    <w:rsid w:val="00066F40"/>
    <w:rsid w:val="0007134D"/>
    <w:rsid w:val="000734EE"/>
    <w:rsid w:val="000776AE"/>
    <w:rsid w:val="00077C7F"/>
    <w:rsid w:val="00081623"/>
    <w:rsid w:val="000827C8"/>
    <w:rsid w:val="00086205"/>
    <w:rsid w:val="0008676E"/>
    <w:rsid w:val="00087A29"/>
    <w:rsid w:val="000928C4"/>
    <w:rsid w:val="0009440B"/>
    <w:rsid w:val="0009492B"/>
    <w:rsid w:val="00096ECF"/>
    <w:rsid w:val="000A1081"/>
    <w:rsid w:val="000B0AC3"/>
    <w:rsid w:val="000B14E5"/>
    <w:rsid w:val="000B5DA0"/>
    <w:rsid w:val="000D23FA"/>
    <w:rsid w:val="000E4FD6"/>
    <w:rsid w:val="000E582B"/>
    <w:rsid w:val="0011425A"/>
    <w:rsid w:val="0011597E"/>
    <w:rsid w:val="00116DDC"/>
    <w:rsid w:val="00120693"/>
    <w:rsid w:val="00121687"/>
    <w:rsid w:val="00126606"/>
    <w:rsid w:val="001268DF"/>
    <w:rsid w:val="00127BDB"/>
    <w:rsid w:val="00133C90"/>
    <w:rsid w:val="00133D4C"/>
    <w:rsid w:val="00134484"/>
    <w:rsid w:val="001365DD"/>
    <w:rsid w:val="0014396B"/>
    <w:rsid w:val="0014795F"/>
    <w:rsid w:val="00147D71"/>
    <w:rsid w:val="00157864"/>
    <w:rsid w:val="00164234"/>
    <w:rsid w:val="00171B2F"/>
    <w:rsid w:val="001864AA"/>
    <w:rsid w:val="00186604"/>
    <w:rsid w:val="00187C60"/>
    <w:rsid w:val="001902C9"/>
    <w:rsid w:val="001931DB"/>
    <w:rsid w:val="001948AC"/>
    <w:rsid w:val="00197510"/>
    <w:rsid w:val="001A03EB"/>
    <w:rsid w:val="001A4DED"/>
    <w:rsid w:val="001B0383"/>
    <w:rsid w:val="001B4492"/>
    <w:rsid w:val="001B451E"/>
    <w:rsid w:val="001B79F4"/>
    <w:rsid w:val="001D0A52"/>
    <w:rsid w:val="001E1C9D"/>
    <w:rsid w:val="001E583B"/>
    <w:rsid w:val="001F3792"/>
    <w:rsid w:val="001F4107"/>
    <w:rsid w:val="001F4FF8"/>
    <w:rsid w:val="001F5BDA"/>
    <w:rsid w:val="00225D44"/>
    <w:rsid w:val="00232211"/>
    <w:rsid w:val="00235B94"/>
    <w:rsid w:val="0023697A"/>
    <w:rsid w:val="00237E0F"/>
    <w:rsid w:val="00240F41"/>
    <w:rsid w:val="0024632F"/>
    <w:rsid w:val="00250D91"/>
    <w:rsid w:val="0025411B"/>
    <w:rsid w:val="0026146D"/>
    <w:rsid w:val="00262358"/>
    <w:rsid w:val="0026327F"/>
    <w:rsid w:val="002647C2"/>
    <w:rsid w:val="002704E5"/>
    <w:rsid w:val="00272E6C"/>
    <w:rsid w:val="002754B2"/>
    <w:rsid w:val="00275D8C"/>
    <w:rsid w:val="00281A59"/>
    <w:rsid w:val="002829B9"/>
    <w:rsid w:val="002849F4"/>
    <w:rsid w:val="00284B2C"/>
    <w:rsid w:val="00294F3B"/>
    <w:rsid w:val="002A00CB"/>
    <w:rsid w:val="002A2121"/>
    <w:rsid w:val="002A3BD6"/>
    <w:rsid w:val="002A76C7"/>
    <w:rsid w:val="002B204E"/>
    <w:rsid w:val="002B7973"/>
    <w:rsid w:val="002C0739"/>
    <w:rsid w:val="002C283A"/>
    <w:rsid w:val="002D053E"/>
    <w:rsid w:val="002E2273"/>
    <w:rsid w:val="002E44C8"/>
    <w:rsid w:val="002E518F"/>
    <w:rsid w:val="002E5787"/>
    <w:rsid w:val="002E7635"/>
    <w:rsid w:val="002F13E1"/>
    <w:rsid w:val="002F558D"/>
    <w:rsid w:val="0030279E"/>
    <w:rsid w:val="00310106"/>
    <w:rsid w:val="00315E2C"/>
    <w:rsid w:val="00315E4F"/>
    <w:rsid w:val="00316362"/>
    <w:rsid w:val="003214E2"/>
    <w:rsid w:val="00324624"/>
    <w:rsid w:val="00324C98"/>
    <w:rsid w:val="00325DCE"/>
    <w:rsid w:val="00326F1C"/>
    <w:rsid w:val="003365F1"/>
    <w:rsid w:val="00347C6B"/>
    <w:rsid w:val="0035005A"/>
    <w:rsid w:val="0035100D"/>
    <w:rsid w:val="00351BA2"/>
    <w:rsid w:val="003539A0"/>
    <w:rsid w:val="00356798"/>
    <w:rsid w:val="00357407"/>
    <w:rsid w:val="00357DB6"/>
    <w:rsid w:val="003672D1"/>
    <w:rsid w:val="00372DFA"/>
    <w:rsid w:val="003774BE"/>
    <w:rsid w:val="00377905"/>
    <w:rsid w:val="0038261B"/>
    <w:rsid w:val="00382EDD"/>
    <w:rsid w:val="0038594D"/>
    <w:rsid w:val="003922CE"/>
    <w:rsid w:val="00392CEF"/>
    <w:rsid w:val="003952F7"/>
    <w:rsid w:val="00397F72"/>
    <w:rsid w:val="003A18C4"/>
    <w:rsid w:val="003A33F9"/>
    <w:rsid w:val="003A5843"/>
    <w:rsid w:val="003B16AD"/>
    <w:rsid w:val="003B3326"/>
    <w:rsid w:val="003B7A73"/>
    <w:rsid w:val="003C405A"/>
    <w:rsid w:val="003D1A68"/>
    <w:rsid w:val="00400F30"/>
    <w:rsid w:val="00412F3F"/>
    <w:rsid w:val="00427130"/>
    <w:rsid w:val="004437C7"/>
    <w:rsid w:val="004560DB"/>
    <w:rsid w:val="004618AB"/>
    <w:rsid w:val="004623D9"/>
    <w:rsid w:val="00475F2A"/>
    <w:rsid w:val="00491131"/>
    <w:rsid w:val="00491950"/>
    <w:rsid w:val="004927BC"/>
    <w:rsid w:val="0049624D"/>
    <w:rsid w:val="004A0313"/>
    <w:rsid w:val="004A7942"/>
    <w:rsid w:val="004B511A"/>
    <w:rsid w:val="004B742F"/>
    <w:rsid w:val="004C1DC5"/>
    <w:rsid w:val="004F4382"/>
    <w:rsid w:val="004F4A53"/>
    <w:rsid w:val="00504DC2"/>
    <w:rsid w:val="00506254"/>
    <w:rsid w:val="005224E9"/>
    <w:rsid w:val="00525E69"/>
    <w:rsid w:val="00527DBA"/>
    <w:rsid w:val="00531603"/>
    <w:rsid w:val="005329D6"/>
    <w:rsid w:val="005421F0"/>
    <w:rsid w:val="0055151B"/>
    <w:rsid w:val="005552F7"/>
    <w:rsid w:val="00561F8D"/>
    <w:rsid w:val="005707ED"/>
    <w:rsid w:val="00572C88"/>
    <w:rsid w:val="00572CB6"/>
    <w:rsid w:val="005762C8"/>
    <w:rsid w:val="00580C3F"/>
    <w:rsid w:val="0058168B"/>
    <w:rsid w:val="005876DD"/>
    <w:rsid w:val="005914D9"/>
    <w:rsid w:val="0059190E"/>
    <w:rsid w:val="005B2213"/>
    <w:rsid w:val="005D398C"/>
    <w:rsid w:val="005D6444"/>
    <w:rsid w:val="005E1A1F"/>
    <w:rsid w:val="005F53A4"/>
    <w:rsid w:val="005F7779"/>
    <w:rsid w:val="00600EE5"/>
    <w:rsid w:val="00611972"/>
    <w:rsid w:val="00615BFA"/>
    <w:rsid w:val="006200FE"/>
    <w:rsid w:val="006241EF"/>
    <w:rsid w:val="006260C4"/>
    <w:rsid w:val="0063164F"/>
    <w:rsid w:val="00636E5C"/>
    <w:rsid w:val="006546D8"/>
    <w:rsid w:val="00662443"/>
    <w:rsid w:val="00664058"/>
    <w:rsid w:val="0066570F"/>
    <w:rsid w:val="0067123F"/>
    <w:rsid w:val="0067343B"/>
    <w:rsid w:val="006756E1"/>
    <w:rsid w:val="006769E6"/>
    <w:rsid w:val="00677F18"/>
    <w:rsid w:val="00680C75"/>
    <w:rsid w:val="00682738"/>
    <w:rsid w:val="00684989"/>
    <w:rsid w:val="0068596A"/>
    <w:rsid w:val="0069268F"/>
    <w:rsid w:val="00692BAC"/>
    <w:rsid w:val="00697B50"/>
    <w:rsid w:val="006A183F"/>
    <w:rsid w:val="006A3677"/>
    <w:rsid w:val="006A5AE2"/>
    <w:rsid w:val="006A6189"/>
    <w:rsid w:val="006B2F1D"/>
    <w:rsid w:val="006B5942"/>
    <w:rsid w:val="006C356B"/>
    <w:rsid w:val="006C5C23"/>
    <w:rsid w:val="006D2D05"/>
    <w:rsid w:val="006D537E"/>
    <w:rsid w:val="006E1444"/>
    <w:rsid w:val="006E333D"/>
    <w:rsid w:val="006E6613"/>
    <w:rsid w:val="006F52F0"/>
    <w:rsid w:val="00703FF6"/>
    <w:rsid w:val="00712446"/>
    <w:rsid w:val="0071491F"/>
    <w:rsid w:val="007163AE"/>
    <w:rsid w:val="007169E9"/>
    <w:rsid w:val="00721CF1"/>
    <w:rsid w:val="00721F89"/>
    <w:rsid w:val="00726437"/>
    <w:rsid w:val="00727D07"/>
    <w:rsid w:val="0073108A"/>
    <w:rsid w:val="00742E96"/>
    <w:rsid w:val="0075565D"/>
    <w:rsid w:val="00760373"/>
    <w:rsid w:val="00762292"/>
    <w:rsid w:val="00765D86"/>
    <w:rsid w:val="0077678E"/>
    <w:rsid w:val="007874B2"/>
    <w:rsid w:val="007908D9"/>
    <w:rsid w:val="007A390C"/>
    <w:rsid w:val="007A5FD9"/>
    <w:rsid w:val="007A63EC"/>
    <w:rsid w:val="007B4E01"/>
    <w:rsid w:val="007C40F7"/>
    <w:rsid w:val="007C49FD"/>
    <w:rsid w:val="007D4DDD"/>
    <w:rsid w:val="007D539B"/>
    <w:rsid w:val="007E348D"/>
    <w:rsid w:val="007F0A08"/>
    <w:rsid w:val="007F3EF1"/>
    <w:rsid w:val="007F73D9"/>
    <w:rsid w:val="0080275D"/>
    <w:rsid w:val="00806B88"/>
    <w:rsid w:val="00810A32"/>
    <w:rsid w:val="00810A4E"/>
    <w:rsid w:val="00813A14"/>
    <w:rsid w:val="008176EA"/>
    <w:rsid w:val="008234B6"/>
    <w:rsid w:val="00827870"/>
    <w:rsid w:val="008371EF"/>
    <w:rsid w:val="00840CE5"/>
    <w:rsid w:val="00841460"/>
    <w:rsid w:val="00841D46"/>
    <w:rsid w:val="00844DC1"/>
    <w:rsid w:val="00846D60"/>
    <w:rsid w:val="00850655"/>
    <w:rsid w:val="008524E5"/>
    <w:rsid w:val="00852F08"/>
    <w:rsid w:val="00854FD7"/>
    <w:rsid w:val="008658DA"/>
    <w:rsid w:val="00867F8F"/>
    <w:rsid w:val="0087157E"/>
    <w:rsid w:val="00872FD5"/>
    <w:rsid w:val="008775B7"/>
    <w:rsid w:val="00881642"/>
    <w:rsid w:val="00883D3F"/>
    <w:rsid w:val="00884C61"/>
    <w:rsid w:val="00890F8C"/>
    <w:rsid w:val="0089240B"/>
    <w:rsid w:val="00895C40"/>
    <w:rsid w:val="00895DCE"/>
    <w:rsid w:val="008A2337"/>
    <w:rsid w:val="008B17DD"/>
    <w:rsid w:val="008B4BF2"/>
    <w:rsid w:val="008B58BE"/>
    <w:rsid w:val="008C7070"/>
    <w:rsid w:val="008C7318"/>
    <w:rsid w:val="008D49C8"/>
    <w:rsid w:val="008D5578"/>
    <w:rsid w:val="008E30E9"/>
    <w:rsid w:val="008E7A86"/>
    <w:rsid w:val="008F01E5"/>
    <w:rsid w:val="008F4C6E"/>
    <w:rsid w:val="00905D04"/>
    <w:rsid w:val="00925BD3"/>
    <w:rsid w:val="00925D8B"/>
    <w:rsid w:val="00930DFE"/>
    <w:rsid w:val="00936394"/>
    <w:rsid w:val="0095086F"/>
    <w:rsid w:val="00954B54"/>
    <w:rsid w:val="00960679"/>
    <w:rsid w:val="00960BE7"/>
    <w:rsid w:val="00960C40"/>
    <w:rsid w:val="00970AE1"/>
    <w:rsid w:val="0097341A"/>
    <w:rsid w:val="00973EC7"/>
    <w:rsid w:val="00975C42"/>
    <w:rsid w:val="00980620"/>
    <w:rsid w:val="0098663F"/>
    <w:rsid w:val="00990681"/>
    <w:rsid w:val="00990A1F"/>
    <w:rsid w:val="009910FC"/>
    <w:rsid w:val="009917B4"/>
    <w:rsid w:val="009A1C85"/>
    <w:rsid w:val="009A41E0"/>
    <w:rsid w:val="009A6019"/>
    <w:rsid w:val="009A65C3"/>
    <w:rsid w:val="009A7C1B"/>
    <w:rsid w:val="009B0844"/>
    <w:rsid w:val="009B13C2"/>
    <w:rsid w:val="009B37A7"/>
    <w:rsid w:val="009B543F"/>
    <w:rsid w:val="009B5CA5"/>
    <w:rsid w:val="009C18A7"/>
    <w:rsid w:val="009C5AAA"/>
    <w:rsid w:val="009C72BF"/>
    <w:rsid w:val="009D52BD"/>
    <w:rsid w:val="009D6820"/>
    <w:rsid w:val="009E1029"/>
    <w:rsid w:val="009E1DA9"/>
    <w:rsid w:val="009E2997"/>
    <w:rsid w:val="009E2A35"/>
    <w:rsid w:val="009E4AE2"/>
    <w:rsid w:val="009E4E94"/>
    <w:rsid w:val="009E7028"/>
    <w:rsid w:val="009F0106"/>
    <w:rsid w:val="009F18BD"/>
    <w:rsid w:val="009F2118"/>
    <w:rsid w:val="009F278B"/>
    <w:rsid w:val="009F5631"/>
    <w:rsid w:val="009F68A0"/>
    <w:rsid w:val="00A0420F"/>
    <w:rsid w:val="00A11E65"/>
    <w:rsid w:val="00A13601"/>
    <w:rsid w:val="00A155E3"/>
    <w:rsid w:val="00A254F7"/>
    <w:rsid w:val="00A32196"/>
    <w:rsid w:val="00A3376A"/>
    <w:rsid w:val="00A43C66"/>
    <w:rsid w:val="00A45E99"/>
    <w:rsid w:val="00A467AD"/>
    <w:rsid w:val="00A46EEB"/>
    <w:rsid w:val="00A47A42"/>
    <w:rsid w:val="00A50826"/>
    <w:rsid w:val="00A50880"/>
    <w:rsid w:val="00A524CD"/>
    <w:rsid w:val="00A53FB1"/>
    <w:rsid w:val="00A57441"/>
    <w:rsid w:val="00A60DDF"/>
    <w:rsid w:val="00A60DFD"/>
    <w:rsid w:val="00A63361"/>
    <w:rsid w:val="00A66C3B"/>
    <w:rsid w:val="00A6716B"/>
    <w:rsid w:val="00A6752A"/>
    <w:rsid w:val="00A71384"/>
    <w:rsid w:val="00A72F2D"/>
    <w:rsid w:val="00A738D1"/>
    <w:rsid w:val="00A74B7B"/>
    <w:rsid w:val="00A81E8F"/>
    <w:rsid w:val="00A82CA8"/>
    <w:rsid w:val="00A83A6E"/>
    <w:rsid w:val="00A846E5"/>
    <w:rsid w:val="00A85B55"/>
    <w:rsid w:val="00AB1441"/>
    <w:rsid w:val="00AC1ECC"/>
    <w:rsid w:val="00AC417D"/>
    <w:rsid w:val="00AC6972"/>
    <w:rsid w:val="00AC6AE2"/>
    <w:rsid w:val="00AC7F11"/>
    <w:rsid w:val="00AD16C0"/>
    <w:rsid w:val="00AD279E"/>
    <w:rsid w:val="00AE3EE9"/>
    <w:rsid w:val="00AE7FCF"/>
    <w:rsid w:val="00AF1F13"/>
    <w:rsid w:val="00AF3A64"/>
    <w:rsid w:val="00AF54C6"/>
    <w:rsid w:val="00AF70EA"/>
    <w:rsid w:val="00B0089C"/>
    <w:rsid w:val="00B02547"/>
    <w:rsid w:val="00B04FAE"/>
    <w:rsid w:val="00B16D61"/>
    <w:rsid w:val="00B222F7"/>
    <w:rsid w:val="00B235C2"/>
    <w:rsid w:val="00B251DB"/>
    <w:rsid w:val="00B31595"/>
    <w:rsid w:val="00B32647"/>
    <w:rsid w:val="00B41D6D"/>
    <w:rsid w:val="00B454E6"/>
    <w:rsid w:val="00B47CE6"/>
    <w:rsid w:val="00B51A1B"/>
    <w:rsid w:val="00B60BAA"/>
    <w:rsid w:val="00B61B02"/>
    <w:rsid w:val="00B635B6"/>
    <w:rsid w:val="00B63C84"/>
    <w:rsid w:val="00B72A25"/>
    <w:rsid w:val="00B77735"/>
    <w:rsid w:val="00B777CB"/>
    <w:rsid w:val="00B844B8"/>
    <w:rsid w:val="00B87021"/>
    <w:rsid w:val="00B91B29"/>
    <w:rsid w:val="00B9262D"/>
    <w:rsid w:val="00BA108D"/>
    <w:rsid w:val="00BA394C"/>
    <w:rsid w:val="00BA3AA2"/>
    <w:rsid w:val="00BA74B4"/>
    <w:rsid w:val="00BB050F"/>
    <w:rsid w:val="00BB2847"/>
    <w:rsid w:val="00BB3758"/>
    <w:rsid w:val="00BC0269"/>
    <w:rsid w:val="00BC5B9B"/>
    <w:rsid w:val="00BD0B61"/>
    <w:rsid w:val="00BD5B3A"/>
    <w:rsid w:val="00BE2E58"/>
    <w:rsid w:val="00BF4F61"/>
    <w:rsid w:val="00BF52CB"/>
    <w:rsid w:val="00C005AE"/>
    <w:rsid w:val="00C009B1"/>
    <w:rsid w:val="00C07AB1"/>
    <w:rsid w:val="00C24B5D"/>
    <w:rsid w:val="00C30738"/>
    <w:rsid w:val="00C37803"/>
    <w:rsid w:val="00C4650A"/>
    <w:rsid w:val="00C570CD"/>
    <w:rsid w:val="00C60494"/>
    <w:rsid w:val="00C61646"/>
    <w:rsid w:val="00C645C9"/>
    <w:rsid w:val="00C67F91"/>
    <w:rsid w:val="00C71AB2"/>
    <w:rsid w:val="00C74427"/>
    <w:rsid w:val="00C75F57"/>
    <w:rsid w:val="00C7656F"/>
    <w:rsid w:val="00C8114C"/>
    <w:rsid w:val="00C85D06"/>
    <w:rsid w:val="00C91110"/>
    <w:rsid w:val="00C93093"/>
    <w:rsid w:val="00CA1B79"/>
    <w:rsid w:val="00CB046E"/>
    <w:rsid w:val="00CB1FC7"/>
    <w:rsid w:val="00CB6995"/>
    <w:rsid w:val="00CC3067"/>
    <w:rsid w:val="00CC3FA7"/>
    <w:rsid w:val="00CD162F"/>
    <w:rsid w:val="00CD5762"/>
    <w:rsid w:val="00CD646A"/>
    <w:rsid w:val="00CD7F74"/>
    <w:rsid w:val="00CE0065"/>
    <w:rsid w:val="00CE0DA6"/>
    <w:rsid w:val="00CE2544"/>
    <w:rsid w:val="00CE44AE"/>
    <w:rsid w:val="00CE4511"/>
    <w:rsid w:val="00CE5E1D"/>
    <w:rsid w:val="00CE6EE7"/>
    <w:rsid w:val="00CF05C3"/>
    <w:rsid w:val="00CF3583"/>
    <w:rsid w:val="00CF4228"/>
    <w:rsid w:val="00CF4F0A"/>
    <w:rsid w:val="00D06FF8"/>
    <w:rsid w:val="00D13267"/>
    <w:rsid w:val="00D14629"/>
    <w:rsid w:val="00D14856"/>
    <w:rsid w:val="00D23052"/>
    <w:rsid w:val="00D23406"/>
    <w:rsid w:val="00D23AE2"/>
    <w:rsid w:val="00D30CFF"/>
    <w:rsid w:val="00D40D74"/>
    <w:rsid w:val="00D417CE"/>
    <w:rsid w:val="00D42DB1"/>
    <w:rsid w:val="00D47550"/>
    <w:rsid w:val="00D553D8"/>
    <w:rsid w:val="00D62E4C"/>
    <w:rsid w:val="00D64CFC"/>
    <w:rsid w:val="00D65095"/>
    <w:rsid w:val="00D6520F"/>
    <w:rsid w:val="00D718DB"/>
    <w:rsid w:val="00D75A9F"/>
    <w:rsid w:val="00D84E0C"/>
    <w:rsid w:val="00D87E7D"/>
    <w:rsid w:val="00D90E8E"/>
    <w:rsid w:val="00D916D9"/>
    <w:rsid w:val="00D96D6F"/>
    <w:rsid w:val="00D975F8"/>
    <w:rsid w:val="00DA0CDA"/>
    <w:rsid w:val="00DA6DE8"/>
    <w:rsid w:val="00DA78AF"/>
    <w:rsid w:val="00DB298B"/>
    <w:rsid w:val="00DC4F64"/>
    <w:rsid w:val="00DC6C11"/>
    <w:rsid w:val="00DD2A91"/>
    <w:rsid w:val="00DD6F5D"/>
    <w:rsid w:val="00DD7BB5"/>
    <w:rsid w:val="00DE030F"/>
    <w:rsid w:val="00DE0E82"/>
    <w:rsid w:val="00DE743B"/>
    <w:rsid w:val="00DF3D75"/>
    <w:rsid w:val="00DF75A8"/>
    <w:rsid w:val="00E10E8E"/>
    <w:rsid w:val="00E133D2"/>
    <w:rsid w:val="00E20EAC"/>
    <w:rsid w:val="00E20EDE"/>
    <w:rsid w:val="00E2365A"/>
    <w:rsid w:val="00E26D21"/>
    <w:rsid w:val="00E3061E"/>
    <w:rsid w:val="00E332A7"/>
    <w:rsid w:val="00E40507"/>
    <w:rsid w:val="00E4216C"/>
    <w:rsid w:val="00E44DDA"/>
    <w:rsid w:val="00E55A3B"/>
    <w:rsid w:val="00E5795B"/>
    <w:rsid w:val="00E67385"/>
    <w:rsid w:val="00E73642"/>
    <w:rsid w:val="00E80F10"/>
    <w:rsid w:val="00E82DBE"/>
    <w:rsid w:val="00E833C3"/>
    <w:rsid w:val="00E85063"/>
    <w:rsid w:val="00E92237"/>
    <w:rsid w:val="00E95E9F"/>
    <w:rsid w:val="00E96F56"/>
    <w:rsid w:val="00EA2D56"/>
    <w:rsid w:val="00EA76DA"/>
    <w:rsid w:val="00EB2EF1"/>
    <w:rsid w:val="00EB2FAC"/>
    <w:rsid w:val="00EB4EC8"/>
    <w:rsid w:val="00EB4FD6"/>
    <w:rsid w:val="00EB6B80"/>
    <w:rsid w:val="00EC029A"/>
    <w:rsid w:val="00EC35EE"/>
    <w:rsid w:val="00ED2137"/>
    <w:rsid w:val="00ED5832"/>
    <w:rsid w:val="00ED7BAB"/>
    <w:rsid w:val="00EF124F"/>
    <w:rsid w:val="00F00CE6"/>
    <w:rsid w:val="00F0368C"/>
    <w:rsid w:val="00F0390B"/>
    <w:rsid w:val="00F05F94"/>
    <w:rsid w:val="00F103AA"/>
    <w:rsid w:val="00F10ECE"/>
    <w:rsid w:val="00F23088"/>
    <w:rsid w:val="00F26EA1"/>
    <w:rsid w:val="00F26F22"/>
    <w:rsid w:val="00F3011F"/>
    <w:rsid w:val="00F32EEF"/>
    <w:rsid w:val="00F33D46"/>
    <w:rsid w:val="00F34731"/>
    <w:rsid w:val="00F351FA"/>
    <w:rsid w:val="00F35EBE"/>
    <w:rsid w:val="00F41135"/>
    <w:rsid w:val="00F464B9"/>
    <w:rsid w:val="00F54738"/>
    <w:rsid w:val="00F62BD1"/>
    <w:rsid w:val="00F62C3C"/>
    <w:rsid w:val="00F660E9"/>
    <w:rsid w:val="00F70C72"/>
    <w:rsid w:val="00F752AB"/>
    <w:rsid w:val="00F76EED"/>
    <w:rsid w:val="00F8521E"/>
    <w:rsid w:val="00F87876"/>
    <w:rsid w:val="00F92BE7"/>
    <w:rsid w:val="00F957DC"/>
    <w:rsid w:val="00F97696"/>
    <w:rsid w:val="00FA073F"/>
    <w:rsid w:val="00FA55E3"/>
    <w:rsid w:val="00FB1D1C"/>
    <w:rsid w:val="00FB4E4C"/>
    <w:rsid w:val="00FB599E"/>
    <w:rsid w:val="00FC4B99"/>
    <w:rsid w:val="00FC5D64"/>
    <w:rsid w:val="00FC6927"/>
    <w:rsid w:val="00FC6FDD"/>
    <w:rsid w:val="00FC7D64"/>
    <w:rsid w:val="00FD0701"/>
    <w:rsid w:val="00FD5A2B"/>
    <w:rsid w:val="00FD7856"/>
    <w:rsid w:val="00FE11C7"/>
    <w:rsid w:val="00FE1735"/>
    <w:rsid w:val="00FE487D"/>
    <w:rsid w:val="00FE49DC"/>
    <w:rsid w:val="00FE5516"/>
    <w:rsid w:val="00FE7648"/>
    <w:rsid w:val="00FF0E56"/>
    <w:rsid w:val="00FF3804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FD7F3C"/>
  <w15:chartTrackingRefBased/>
  <w15:docId w15:val="{BF21BAC8-D65B-4731-9848-AAADEFD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14"/>
  </w:style>
  <w:style w:type="paragraph" w:styleId="Footer">
    <w:name w:val="footer"/>
    <w:basedOn w:val="Normal"/>
    <w:link w:val="Foot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14"/>
  </w:style>
  <w:style w:type="character" w:styleId="CommentReference">
    <w:name w:val="annotation reference"/>
    <w:basedOn w:val="DefaultParagraphFont"/>
    <w:uiPriority w:val="99"/>
    <w:semiHidden/>
    <w:unhideWhenUsed/>
    <w:rsid w:val="00081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2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F6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F4F6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leics.pcc.police.uk/Planning-and-Money/Commissioning/Apply-for-Funding-2017-18.aspx" TargetMode="External"/><Relationship Id="rId10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a3f6d1-2530-41df-a1ae-f6b08f033458" xsi:nil="true"/>
    <lcf76f155ced4ddcb4097134ff3c332f xmlns="09bb704b-ed9b-471a-8a54-1094d76ef8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AD3DB2DE88E46BFC755008C8CE4C3" ma:contentTypeVersion="13" ma:contentTypeDescription="Create a new document." ma:contentTypeScope="" ma:versionID="8a16b151b03481c11853e7c26300cc85">
  <xsd:schema xmlns:xsd="http://www.w3.org/2001/XMLSchema" xmlns:xs="http://www.w3.org/2001/XMLSchema" xmlns:p="http://schemas.microsoft.com/office/2006/metadata/properties" xmlns:ns2="09bb704b-ed9b-471a-8a54-1094d76ef862" xmlns:ns3="b6a3f6d1-2530-41df-a1ae-f6b08f033458" targetNamespace="http://schemas.microsoft.com/office/2006/metadata/properties" ma:root="true" ma:fieldsID="7674de4af6fcc3ba14e3854376bedc3b" ns2:_="" ns3:_="">
    <xsd:import namespace="09bb704b-ed9b-471a-8a54-1094d76ef862"/>
    <xsd:import namespace="b6a3f6d1-2530-41df-a1ae-f6b08f033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b704b-ed9b-471a-8a54-1094d76e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6040a8-27ad-47ad-a0cf-e6ab4ec085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3f6d1-2530-41df-a1ae-f6b08f0334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3db7fd-a87d-476b-ba39-84457ce0b9ae}" ma:internalName="TaxCatchAll" ma:showField="CatchAllData" ma:web="b6a3f6d1-2530-41df-a1ae-f6b08f033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F500-952E-48FF-BF7D-54A6DC24A245}">
  <ds:schemaRefs>
    <ds:schemaRef ds:uri="http://schemas.microsoft.com/office/2006/metadata/properties"/>
    <ds:schemaRef ds:uri="http://schemas.microsoft.com/office/infopath/2007/PartnerControls"/>
    <ds:schemaRef ds:uri="b6a3f6d1-2530-41df-a1ae-f6b08f033458"/>
    <ds:schemaRef ds:uri="09bb704b-ed9b-471a-8a54-1094d76ef862"/>
  </ds:schemaRefs>
</ds:datastoreItem>
</file>

<file path=customXml/itemProps2.xml><?xml version="1.0" encoding="utf-8"?>
<ds:datastoreItem xmlns:ds="http://schemas.openxmlformats.org/officeDocument/2006/customXml" ds:itemID="{AFE16202-8B70-46B8-92BD-A2735D5B6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BB10B-46AC-43CF-A6AF-84A9B42D5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b704b-ed9b-471a-8a54-1094d76ef862"/>
    <ds:schemaRef ds:uri="b6a3f6d1-2530-41df-a1ae-f6b08f033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A962D-645B-47BD-B4FF-EB8EF455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commissioner’s safety fund - eligIbility STATEMENT</vt:lpstr>
    </vt:vector>
  </TitlesOfParts>
  <Company>Leicestershire Police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commissioner’s safety fund - eligIbility STATEMENT</dc:title>
  <dc:subject/>
  <dc:creator>McDermott Liz</dc:creator>
  <cp:keywords/>
  <dc:description/>
  <cp:lastModifiedBy>Lucy Boulton</cp:lastModifiedBy>
  <cp:revision>2</cp:revision>
  <cp:lastPrinted>2021-09-17T13:40:00Z</cp:lastPrinted>
  <dcterms:created xsi:type="dcterms:W3CDTF">2022-11-15T15:18:00Z</dcterms:created>
  <dcterms:modified xsi:type="dcterms:W3CDTF">2022-11-15T15:18:00Z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f228e-d67e-4e3c-8add-5ac11aebedac_Enabled">
    <vt:lpwstr>True</vt:lpwstr>
  </property>
  <property fmtid="{D5CDD505-2E9C-101B-9397-08002B2CF9AE}" pid="3" name="MSIP_Label_86ff228e-d67e-4e3c-8add-5ac11aebedac_SiteId">
    <vt:lpwstr>6b0ff425-e5e2-4239-bd8b-91ba02b7940a</vt:lpwstr>
  </property>
  <property fmtid="{D5CDD505-2E9C-101B-9397-08002B2CF9AE}" pid="4" name="MSIP_Label_86ff228e-d67e-4e3c-8add-5ac11aebedac_Owner">
    <vt:lpwstr>liz.mcdermott@leics.pcc.police.uk</vt:lpwstr>
  </property>
  <property fmtid="{D5CDD505-2E9C-101B-9397-08002B2CF9AE}" pid="5" name="MSIP_Label_86ff228e-d67e-4e3c-8add-5ac11aebedac_SetDate">
    <vt:lpwstr>2020-10-16T13:28:13.2349197Z</vt:lpwstr>
  </property>
  <property fmtid="{D5CDD505-2E9C-101B-9397-08002B2CF9AE}" pid="6" name="MSIP_Label_86ff228e-d67e-4e3c-8add-5ac11aebedac_Name">
    <vt:lpwstr>OFFICIAL</vt:lpwstr>
  </property>
  <property fmtid="{D5CDD505-2E9C-101B-9397-08002B2CF9AE}" pid="7" name="MSIP_Label_86ff228e-d67e-4e3c-8add-5ac11aebedac_Application">
    <vt:lpwstr>Microsoft Azure Information Protection</vt:lpwstr>
  </property>
  <property fmtid="{D5CDD505-2E9C-101B-9397-08002B2CF9AE}" pid="8" name="MSIP_Label_86ff228e-d67e-4e3c-8add-5ac11aebedac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0x010100BF4AD3DB2DE88E46BFC755008C8CE4C3</vt:lpwstr>
  </property>
</Properties>
</file>