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2FA38071" w14:textId="05B9D77C" w:rsidR="00184816" w:rsidRPr="005D7042" w:rsidRDefault="00184816" w:rsidP="005D7042">
      <w:pPr>
        <w:rPr>
          <w:rFonts w:ascii="Arial" w:hAnsi="Arial" w:cs="Arial"/>
        </w:rPr>
      </w:pPr>
      <w:bookmarkStart w:id="0" w:name="_Hlk163033456"/>
    </w:p>
    <w:p w14:paraId="36A51C8B" w14:textId="41B0832B" w:rsidR="00184816" w:rsidRPr="005D7042" w:rsidRDefault="00184816" w:rsidP="000D2F27">
      <w:pPr>
        <w:spacing w:after="240" w:line="240" w:lineRule="auto"/>
        <w:rPr>
          <w:rFonts w:ascii="Arial" w:hAnsi="Arial" w:cs="Arial"/>
        </w:rPr>
      </w:pPr>
      <w:r w:rsidRPr="005D7042">
        <w:rPr>
          <w:rFonts w:ascii="Arial" w:hAnsi="Arial" w:cs="Arial"/>
        </w:rPr>
        <w:t xml:space="preserve">The </w:t>
      </w:r>
      <w:r w:rsidR="00425193" w:rsidRPr="005D7042">
        <w:rPr>
          <w:rFonts w:ascii="Arial" w:hAnsi="Arial" w:cs="Arial"/>
        </w:rPr>
        <w:t>Office of the Police and Crime Commissioner (</w:t>
      </w:r>
      <w:r w:rsidRPr="005D7042">
        <w:rPr>
          <w:rFonts w:ascii="Arial" w:hAnsi="Arial" w:cs="Arial"/>
        </w:rPr>
        <w:t>OPCC</w:t>
      </w:r>
      <w:r w:rsidR="00425193" w:rsidRPr="005D7042">
        <w:rPr>
          <w:rFonts w:ascii="Arial" w:hAnsi="Arial" w:cs="Arial"/>
        </w:rPr>
        <w:t>)</w:t>
      </w:r>
      <w:r w:rsidRPr="005D7042">
        <w:rPr>
          <w:rFonts w:ascii="Arial" w:hAnsi="Arial" w:cs="Arial"/>
        </w:rPr>
        <w:t xml:space="preserve"> has a new </w:t>
      </w:r>
      <w:r w:rsidR="00B95835">
        <w:rPr>
          <w:rFonts w:ascii="Arial" w:hAnsi="Arial" w:cs="Arial"/>
        </w:rPr>
        <w:t>V</w:t>
      </w:r>
      <w:r w:rsidRPr="005D7042">
        <w:rPr>
          <w:rFonts w:ascii="Arial" w:hAnsi="Arial" w:cs="Arial"/>
        </w:rPr>
        <w:t xml:space="preserve">iolence </w:t>
      </w:r>
      <w:r w:rsidR="00B95835">
        <w:rPr>
          <w:rFonts w:ascii="Arial" w:hAnsi="Arial" w:cs="Arial"/>
        </w:rPr>
        <w:t>A</w:t>
      </w:r>
      <w:r w:rsidRPr="005D7042">
        <w:rPr>
          <w:rFonts w:ascii="Arial" w:hAnsi="Arial" w:cs="Arial"/>
        </w:rPr>
        <w:t xml:space="preserve">gainst </w:t>
      </w:r>
      <w:r w:rsidR="00B95835">
        <w:rPr>
          <w:rFonts w:ascii="Arial" w:hAnsi="Arial" w:cs="Arial"/>
        </w:rPr>
        <w:t>W</w:t>
      </w:r>
      <w:r w:rsidRPr="005D7042">
        <w:rPr>
          <w:rFonts w:ascii="Arial" w:hAnsi="Arial" w:cs="Arial"/>
        </w:rPr>
        <w:t xml:space="preserve">omen and </w:t>
      </w:r>
      <w:r w:rsidR="00B95835">
        <w:rPr>
          <w:rFonts w:ascii="Arial" w:hAnsi="Arial" w:cs="Arial"/>
        </w:rPr>
        <w:t>G</w:t>
      </w:r>
      <w:r w:rsidRPr="005D7042">
        <w:rPr>
          <w:rFonts w:ascii="Arial" w:hAnsi="Arial" w:cs="Arial"/>
        </w:rPr>
        <w:t>irls</w:t>
      </w:r>
      <w:r w:rsidR="00ED5933" w:rsidRPr="005D7042">
        <w:rPr>
          <w:rFonts w:ascii="Arial" w:hAnsi="Arial" w:cs="Arial"/>
        </w:rPr>
        <w:t xml:space="preserve"> (VAWG)</w:t>
      </w:r>
      <w:r w:rsidRPr="005D7042">
        <w:rPr>
          <w:rFonts w:ascii="Arial" w:hAnsi="Arial" w:cs="Arial"/>
        </w:rPr>
        <w:t xml:space="preserve"> </w:t>
      </w:r>
      <w:r w:rsidR="00B95835">
        <w:rPr>
          <w:rFonts w:ascii="Arial" w:hAnsi="Arial" w:cs="Arial"/>
        </w:rPr>
        <w:t>S</w:t>
      </w:r>
      <w:r w:rsidRPr="005D7042">
        <w:rPr>
          <w:rFonts w:ascii="Arial" w:hAnsi="Arial" w:cs="Arial"/>
        </w:rPr>
        <w:t>trategy for 2024</w:t>
      </w:r>
      <w:r w:rsidR="00290674">
        <w:rPr>
          <w:rFonts w:ascii="Arial" w:hAnsi="Arial" w:cs="Arial"/>
        </w:rPr>
        <w:t xml:space="preserve"> - </w:t>
      </w:r>
      <w:r w:rsidRPr="005D7042">
        <w:rPr>
          <w:rFonts w:ascii="Arial" w:hAnsi="Arial" w:cs="Arial"/>
        </w:rPr>
        <w:t>2026</w:t>
      </w:r>
      <w:r w:rsidR="00ED5933" w:rsidRPr="005D7042">
        <w:rPr>
          <w:rFonts w:ascii="Arial" w:hAnsi="Arial" w:cs="Arial"/>
        </w:rPr>
        <w:t>,</w:t>
      </w:r>
      <w:r w:rsidRPr="005D7042">
        <w:rPr>
          <w:rFonts w:ascii="Arial" w:hAnsi="Arial" w:cs="Arial"/>
        </w:rPr>
        <w:t xml:space="preserve"> with a priority being </w:t>
      </w:r>
      <w:r w:rsidR="00ED5933" w:rsidRPr="005D7042">
        <w:rPr>
          <w:rFonts w:ascii="Arial" w:hAnsi="Arial" w:cs="Arial"/>
        </w:rPr>
        <w:t xml:space="preserve">working in collaboration with young people to </w:t>
      </w:r>
      <w:r w:rsidR="00A86790" w:rsidRPr="005D7042">
        <w:rPr>
          <w:rFonts w:ascii="Arial" w:hAnsi="Arial" w:cs="Arial"/>
        </w:rPr>
        <w:t>prevent and</w:t>
      </w:r>
      <w:r w:rsidR="00051135" w:rsidRPr="005D7042">
        <w:rPr>
          <w:rFonts w:ascii="Arial" w:hAnsi="Arial" w:cs="Arial"/>
        </w:rPr>
        <w:t xml:space="preserve"> </w:t>
      </w:r>
      <w:r w:rsidR="00ED5933" w:rsidRPr="005D7042">
        <w:rPr>
          <w:rFonts w:ascii="Arial" w:hAnsi="Arial" w:cs="Arial"/>
        </w:rPr>
        <w:t xml:space="preserve">raise </w:t>
      </w:r>
      <w:r w:rsidR="00051135" w:rsidRPr="005D7042">
        <w:rPr>
          <w:rFonts w:ascii="Arial" w:hAnsi="Arial" w:cs="Arial"/>
        </w:rPr>
        <w:t>awareness</w:t>
      </w:r>
      <w:r w:rsidRPr="005D7042">
        <w:rPr>
          <w:rFonts w:ascii="Arial" w:hAnsi="Arial" w:cs="Arial"/>
        </w:rPr>
        <w:t xml:space="preserve"> </w:t>
      </w:r>
      <w:r w:rsidR="00ED5933" w:rsidRPr="005D7042">
        <w:rPr>
          <w:rFonts w:ascii="Arial" w:hAnsi="Arial" w:cs="Arial"/>
        </w:rPr>
        <w:t xml:space="preserve">of sexual </w:t>
      </w:r>
      <w:r w:rsidR="00A86790" w:rsidRPr="005D7042">
        <w:rPr>
          <w:rFonts w:ascii="Arial" w:hAnsi="Arial" w:cs="Arial"/>
        </w:rPr>
        <w:t xml:space="preserve">violence. </w:t>
      </w:r>
      <w:r w:rsidR="006F3CB1">
        <w:rPr>
          <w:rFonts w:ascii="Arial" w:hAnsi="Arial" w:cs="Arial"/>
        </w:rPr>
        <w:t xml:space="preserve"> </w:t>
      </w:r>
      <w:r w:rsidR="00A86790" w:rsidRPr="005D7042">
        <w:rPr>
          <w:rFonts w:ascii="Arial" w:hAnsi="Arial" w:cs="Arial"/>
        </w:rPr>
        <w:t>The</w:t>
      </w:r>
      <w:r w:rsidR="00D1437D" w:rsidRPr="005D7042">
        <w:rPr>
          <w:rFonts w:ascii="Arial" w:hAnsi="Arial" w:cs="Arial"/>
        </w:rPr>
        <w:t xml:space="preserve"> OPCC</w:t>
      </w:r>
      <w:r w:rsidR="00C23C67" w:rsidRPr="005D7042">
        <w:rPr>
          <w:rFonts w:ascii="Arial" w:hAnsi="Arial" w:cs="Arial"/>
        </w:rPr>
        <w:t>, Violence Reduction Network (VRN)</w:t>
      </w:r>
      <w:r w:rsidR="00D1437D" w:rsidRPr="005D7042">
        <w:rPr>
          <w:rFonts w:ascii="Arial" w:hAnsi="Arial" w:cs="Arial"/>
        </w:rPr>
        <w:t xml:space="preserve"> and the wider partnership are </w:t>
      </w:r>
      <w:r w:rsidR="00343534" w:rsidRPr="005D7042">
        <w:rPr>
          <w:rFonts w:ascii="Arial" w:hAnsi="Arial" w:cs="Arial"/>
        </w:rPr>
        <w:t xml:space="preserve">working in collaboration to support this </w:t>
      </w:r>
      <w:r w:rsidR="00487522" w:rsidRPr="005D7042">
        <w:rPr>
          <w:rFonts w:ascii="Arial" w:hAnsi="Arial" w:cs="Arial"/>
        </w:rPr>
        <w:t>initiative and</w:t>
      </w:r>
      <w:r w:rsidR="00DE29BC" w:rsidRPr="005D7042">
        <w:rPr>
          <w:rFonts w:ascii="Arial" w:hAnsi="Arial" w:cs="Arial"/>
        </w:rPr>
        <w:t xml:space="preserve"> </w:t>
      </w:r>
      <w:r w:rsidR="00290674">
        <w:rPr>
          <w:rFonts w:ascii="Arial" w:hAnsi="Arial" w:cs="Arial"/>
        </w:rPr>
        <w:t>have</w:t>
      </w:r>
      <w:r w:rsidR="00ED5933" w:rsidRPr="005D7042">
        <w:rPr>
          <w:rFonts w:ascii="Arial" w:hAnsi="Arial" w:cs="Arial"/>
        </w:rPr>
        <w:t xml:space="preserve"> co-design</w:t>
      </w:r>
      <w:r w:rsidR="00290674">
        <w:rPr>
          <w:rFonts w:ascii="Arial" w:hAnsi="Arial" w:cs="Arial"/>
        </w:rPr>
        <w:t>ed</w:t>
      </w:r>
      <w:r w:rsidR="00ED5933" w:rsidRPr="005D7042">
        <w:rPr>
          <w:rFonts w:ascii="Arial" w:hAnsi="Arial" w:cs="Arial"/>
        </w:rPr>
        <w:t xml:space="preserve"> the new local VAWG </w:t>
      </w:r>
      <w:r w:rsidR="00041E1F">
        <w:rPr>
          <w:rFonts w:ascii="Arial" w:hAnsi="Arial" w:cs="Arial"/>
        </w:rPr>
        <w:t>S</w:t>
      </w:r>
      <w:r w:rsidR="00ED5933" w:rsidRPr="005D7042">
        <w:rPr>
          <w:rFonts w:ascii="Arial" w:hAnsi="Arial" w:cs="Arial"/>
        </w:rPr>
        <w:t xml:space="preserve">trategy with young people between the ages of 10 – 19 years old, from Leicester, Leicestershire and Rutland (LLR). </w:t>
      </w:r>
    </w:p>
    <w:p w14:paraId="3EA55797" w14:textId="70AFE8AA" w:rsidR="00CB5797" w:rsidRPr="005D7042" w:rsidRDefault="00B95835" w:rsidP="000D2F27">
      <w:pPr>
        <w:spacing w:after="240" w:line="240" w:lineRule="auto"/>
        <w:rPr>
          <w:rFonts w:ascii="Arial" w:hAnsi="Arial" w:cs="Arial"/>
        </w:rPr>
      </w:pPr>
      <w:r>
        <w:rPr>
          <w:rFonts w:ascii="Arial" w:hAnsi="Arial" w:cs="Arial"/>
        </w:rPr>
        <w:t>“</w:t>
      </w:r>
      <w:r w:rsidR="00184816" w:rsidRPr="005D7042">
        <w:rPr>
          <w:rFonts w:ascii="Arial" w:hAnsi="Arial" w:cs="Arial"/>
        </w:rPr>
        <w:t>Effective prevention must include early intervention to attempt to influence the right values in childhood and adolescence, as well as shifting attitudes to become less accepting of violence and inequality</w:t>
      </w:r>
      <w:r w:rsidR="00184816" w:rsidRPr="003E3F7A">
        <w:rPr>
          <w:rFonts w:ascii="Arial" w:hAnsi="Arial" w:cs="Arial"/>
        </w:rPr>
        <w:t xml:space="preserve">." </w:t>
      </w:r>
      <w:r w:rsidR="0031164C" w:rsidRPr="003E3F7A">
        <w:rPr>
          <w:rFonts w:ascii="Arial" w:hAnsi="Arial" w:cs="Arial"/>
        </w:rPr>
        <w:t>(</w:t>
      </w:r>
      <w:r w:rsidR="003E3F7A" w:rsidRPr="003E3F7A">
        <w:rPr>
          <w:rFonts w:ascii="Arial" w:hAnsi="Arial" w:cs="Arial"/>
        </w:rPr>
        <w:t xml:space="preserve">Page </w:t>
      </w:r>
      <w:r w:rsidR="0031164C" w:rsidRPr="003E3F7A">
        <w:rPr>
          <w:rFonts w:ascii="Arial" w:hAnsi="Arial" w:cs="Arial"/>
        </w:rPr>
        <w:t xml:space="preserve">5, </w:t>
      </w:r>
      <w:r w:rsidR="00162109" w:rsidRPr="003E3F7A">
        <w:rPr>
          <w:rFonts w:ascii="Arial" w:hAnsi="Arial" w:cs="Arial"/>
        </w:rPr>
        <w:t>OPCC VAWG Strategy</w:t>
      </w:r>
      <w:r w:rsidR="0031164C" w:rsidRPr="003E3F7A">
        <w:rPr>
          <w:rFonts w:ascii="Arial" w:hAnsi="Arial" w:cs="Arial"/>
        </w:rPr>
        <w:t>)</w:t>
      </w:r>
      <w:r w:rsidR="006F3CB1" w:rsidRPr="003E3F7A">
        <w:rPr>
          <w:rFonts w:ascii="Arial" w:hAnsi="Arial" w:cs="Arial"/>
        </w:rPr>
        <w:t>.</w:t>
      </w:r>
    </w:p>
    <w:p w14:paraId="641E287A" w14:textId="73144139" w:rsidR="0000448D" w:rsidRPr="0000448D" w:rsidRDefault="0000448D" w:rsidP="0000448D">
      <w:pPr>
        <w:spacing w:after="240" w:line="240" w:lineRule="auto"/>
        <w:rPr>
          <w:rFonts w:ascii="Arial" w:hAnsi="Arial" w:cs="Arial"/>
        </w:rPr>
      </w:pPr>
      <w:r w:rsidRPr="0000448D">
        <w:rPr>
          <w:rFonts w:ascii="Arial" w:hAnsi="Arial" w:cs="Arial"/>
        </w:rPr>
        <w:t xml:space="preserve">We are offering funding for up to </w:t>
      </w:r>
      <w:r w:rsidR="00591D15">
        <w:rPr>
          <w:rFonts w:ascii="Arial" w:hAnsi="Arial" w:cs="Arial"/>
        </w:rPr>
        <w:t>25</w:t>
      </w:r>
      <w:r w:rsidRPr="0000448D">
        <w:rPr>
          <w:rFonts w:ascii="Arial" w:hAnsi="Arial" w:cs="Arial"/>
        </w:rPr>
        <w:t xml:space="preserve"> community organi</w:t>
      </w:r>
      <w:r w:rsidR="00C5251A">
        <w:rPr>
          <w:rFonts w:ascii="Arial" w:hAnsi="Arial" w:cs="Arial"/>
        </w:rPr>
        <w:t>s</w:t>
      </w:r>
      <w:r w:rsidRPr="0000448D">
        <w:rPr>
          <w:rFonts w:ascii="Arial" w:hAnsi="Arial" w:cs="Arial"/>
        </w:rPr>
        <w:t>ations within the LLR region to implement a speciali</w:t>
      </w:r>
      <w:r w:rsidR="00C5251A">
        <w:rPr>
          <w:rFonts w:ascii="Arial" w:hAnsi="Arial" w:cs="Arial"/>
        </w:rPr>
        <w:t>s</w:t>
      </w:r>
      <w:r w:rsidRPr="0000448D">
        <w:rPr>
          <w:rFonts w:ascii="Arial" w:hAnsi="Arial" w:cs="Arial"/>
        </w:rPr>
        <w:t xml:space="preserve">ed sexual violence prevention educational package. This initiative encompasses the SHUSH (Speaking Honestly to Understand Sexual Harm) and SHARA (Sexual Harm </w:t>
      </w:r>
      <w:r w:rsidR="00F41FB6">
        <w:rPr>
          <w:rFonts w:ascii="Arial" w:hAnsi="Arial" w:cs="Arial"/>
        </w:rPr>
        <w:t xml:space="preserve">Awareness </w:t>
      </w:r>
      <w:r w:rsidRPr="0000448D">
        <w:rPr>
          <w:rFonts w:ascii="Arial" w:hAnsi="Arial" w:cs="Arial"/>
        </w:rPr>
        <w:t>and Recogni</w:t>
      </w:r>
      <w:r w:rsidR="00F41FB6">
        <w:rPr>
          <w:rFonts w:ascii="Arial" w:hAnsi="Arial" w:cs="Arial"/>
        </w:rPr>
        <w:t>s</w:t>
      </w:r>
      <w:r w:rsidRPr="0000448D">
        <w:rPr>
          <w:rFonts w:ascii="Arial" w:hAnsi="Arial" w:cs="Arial"/>
        </w:rPr>
        <w:t xml:space="preserve">ing Abuse) projects, which are designed for young people aged 10-19. The SHUSH project targets those aged 10-15 and focuses on essential topics such as healthy and unhealthy relationships, consent, personal space and boundaries, sexual harassment and assault, invasions of space, bystander </w:t>
      </w:r>
      <w:r w:rsidR="00F41FB6">
        <w:rPr>
          <w:rFonts w:ascii="Arial" w:hAnsi="Arial" w:cs="Arial"/>
        </w:rPr>
        <w:t>approach</w:t>
      </w:r>
      <w:r w:rsidRPr="0000448D">
        <w:rPr>
          <w:rFonts w:ascii="Arial" w:hAnsi="Arial" w:cs="Arial"/>
        </w:rPr>
        <w:t>, sexting, and grooming awareness. The SHARA project is aimed at 16-19-year-olds and delves into more complex subjects including the continuum of violence, gender perspectives on violence, misogyny,</w:t>
      </w:r>
      <w:r w:rsidR="00F41FB6">
        <w:rPr>
          <w:rFonts w:ascii="Arial" w:hAnsi="Arial" w:cs="Arial"/>
        </w:rPr>
        <w:t xml:space="preserve"> using a bystander approach,</w:t>
      </w:r>
      <w:r w:rsidRPr="0000448D">
        <w:rPr>
          <w:rFonts w:ascii="Arial" w:hAnsi="Arial" w:cs="Arial"/>
        </w:rPr>
        <w:t xml:space="preserve"> </w:t>
      </w:r>
      <w:r w:rsidR="00F41FB6">
        <w:rPr>
          <w:rFonts w:ascii="Arial" w:hAnsi="Arial" w:cs="Arial"/>
        </w:rPr>
        <w:t xml:space="preserve">the impact of </w:t>
      </w:r>
      <w:r w:rsidRPr="0000448D">
        <w:rPr>
          <w:rFonts w:ascii="Arial" w:hAnsi="Arial" w:cs="Arial"/>
        </w:rPr>
        <w:t>pornography, and managing rejection. Both projects</w:t>
      </w:r>
      <w:r w:rsidR="003E35FB">
        <w:rPr>
          <w:rFonts w:ascii="Arial" w:hAnsi="Arial" w:cs="Arial"/>
        </w:rPr>
        <w:t xml:space="preserve"> aim to</w:t>
      </w:r>
      <w:r w:rsidRPr="0000448D">
        <w:rPr>
          <w:rFonts w:ascii="Arial" w:hAnsi="Arial" w:cs="Arial"/>
        </w:rPr>
        <w:t xml:space="preserve"> </w:t>
      </w:r>
      <w:r w:rsidR="00005C7C">
        <w:rPr>
          <w:rFonts w:ascii="Arial" w:hAnsi="Arial" w:cs="Arial"/>
        </w:rPr>
        <w:t>build</w:t>
      </w:r>
      <w:r w:rsidRPr="0000448D">
        <w:rPr>
          <w:rFonts w:ascii="Arial" w:hAnsi="Arial" w:cs="Arial"/>
        </w:rPr>
        <w:t xml:space="preserve"> the development of critical thinking and decision-making skills in young people. This approach is in direct response to the VRN’s strategic needs assessment, which identified that individuals aged 10-19 are the most likely to be both victims and perpetrators of sexual violence in the LLR area.</w:t>
      </w:r>
    </w:p>
    <w:p w14:paraId="4F808C14" w14:textId="111BDE39" w:rsidR="0000448D" w:rsidRPr="0000448D" w:rsidRDefault="0000448D" w:rsidP="0000448D">
      <w:pPr>
        <w:spacing w:after="240" w:line="240" w:lineRule="auto"/>
        <w:rPr>
          <w:rFonts w:ascii="Arial" w:hAnsi="Arial" w:cs="Arial"/>
        </w:rPr>
      </w:pPr>
      <w:r w:rsidRPr="0000448D">
        <w:rPr>
          <w:rFonts w:ascii="Arial" w:hAnsi="Arial" w:cs="Arial"/>
        </w:rPr>
        <w:t>We have the capacity to offer £1,</w:t>
      </w:r>
      <w:r w:rsidR="009E05D7">
        <w:rPr>
          <w:rFonts w:ascii="Arial" w:hAnsi="Arial" w:cs="Arial"/>
        </w:rPr>
        <w:t>870</w:t>
      </w:r>
      <w:r w:rsidRPr="0000448D">
        <w:rPr>
          <w:rFonts w:ascii="Arial" w:hAnsi="Arial" w:cs="Arial"/>
        </w:rPr>
        <w:t xml:space="preserve"> to each organi</w:t>
      </w:r>
      <w:r w:rsidR="00C5251A">
        <w:rPr>
          <w:rFonts w:ascii="Arial" w:hAnsi="Arial" w:cs="Arial"/>
        </w:rPr>
        <w:t>s</w:t>
      </w:r>
      <w:r w:rsidRPr="0000448D">
        <w:rPr>
          <w:rFonts w:ascii="Arial" w:hAnsi="Arial" w:cs="Arial"/>
        </w:rPr>
        <w:t>ation selected for this program</w:t>
      </w:r>
      <w:r w:rsidR="003E35FB">
        <w:rPr>
          <w:rFonts w:ascii="Arial" w:hAnsi="Arial" w:cs="Arial"/>
        </w:rPr>
        <w:t>me</w:t>
      </w:r>
      <w:r w:rsidRPr="0000448D">
        <w:rPr>
          <w:rFonts w:ascii="Arial" w:hAnsi="Arial" w:cs="Arial"/>
        </w:rPr>
        <w:t>. The funding is intended to reimburse organi</w:t>
      </w:r>
      <w:r w:rsidR="00C5251A">
        <w:rPr>
          <w:rFonts w:ascii="Arial" w:hAnsi="Arial" w:cs="Arial"/>
        </w:rPr>
        <w:t>s</w:t>
      </w:r>
      <w:r w:rsidRPr="0000448D">
        <w:rPr>
          <w:rFonts w:ascii="Arial" w:hAnsi="Arial" w:cs="Arial"/>
        </w:rPr>
        <w:t>ations for the time spent on trainin</w:t>
      </w:r>
      <w:r w:rsidR="00005C7C">
        <w:rPr>
          <w:rFonts w:ascii="Arial" w:hAnsi="Arial" w:cs="Arial"/>
        </w:rPr>
        <w:t xml:space="preserve">g and </w:t>
      </w:r>
      <w:r w:rsidR="00F41FB6">
        <w:rPr>
          <w:rFonts w:ascii="Arial" w:hAnsi="Arial" w:cs="Arial"/>
        </w:rPr>
        <w:t>implementing the programmes into their curriculu</w:t>
      </w:r>
      <w:r w:rsidR="00005C7C">
        <w:rPr>
          <w:rFonts w:ascii="Arial" w:hAnsi="Arial" w:cs="Arial"/>
        </w:rPr>
        <w:t>m</w:t>
      </w:r>
      <w:r w:rsidRPr="0000448D">
        <w:rPr>
          <w:rFonts w:ascii="Arial" w:hAnsi="Arial" w:cs="Arial"/>
        </w:rPr>
        <w:t>. Eligible organi</w:t>
      </w:r>
      <w:r w:rsidR="0018378B">
        <w:rPr>
          <w:rFonts w:ascii="Arial" w:hAnsi="Arial" w:cs="Arial"/>
        </w:rPr>
        <w:t>s</w:t>
      </w:r>
      <w:r w:rsidRPr="0000448D">
        <w:rPr>
          <w:rFonts w:ascii="Arial" w:hAnsi="Arial" w:cs="Arial"/>
        </w:rPr>
        <w:t>ations must be community-based; schools, colleges, and universities are excluded, though pupil referral units are welcome to apply.</w:t>
      </w:r>
    </w:p>
    <w:p w14:paraId="118C1BE6" w14:textId="67745AD8" w:rsidR="0000448D" w:rsidRPr="0000448D" w:rsidRDefault="0000448D" w:rsidP="0000448D">
      <w:pPr>
        <w:spacing w:after="240" w:line="240" w:lineRule="auto"/>
        <w:rPr>
          <w:rFonts w:ascii="Arial" w:hAnsi="Arial" w:cs="Arial"/>
        </w:rPr>
      </w:pPr>
      <w:r w:rsidRPr="0000448D">
        <w:rPr>
          <w:rFonts w:ascii="Arial" w:hAnsi="Arial" w:cs="Arial"/>
        </w:rPr>
        <w:t>Comprehensive training will be provided for one lead facilitator and one co-facilitator from each organi</w:t>
      </w:r>
      <w:r w:rsidR="0018378B">
        <w:rPr>
          <w:rFonts w:ascii="Arial" w:hAnsi="Arial" w:cs="Arial"/>
        </w:rPr>
        <w:t>s</w:t>
      </w:r>
      <w:r w:rsidRPr="0000448D">
        <w:rPr>
          <w:rFonts w:ascii="Arial" w:hAnsi="Arial" w:cs="Arial"/>
        </w:rPr>
        <w:t xml:space="preserve">ation. This training will cover sexual violence awareness, relevant laws and disclosures, working with young people with </w:t>
      </w:r>
      <w:r w:rsidR="0018378B">
        <w:rPr>
          <w:rFonts w:ascii="Arial" w:hAnsi="Arial" w:cs="Arial"/>
        </w:rPr>
        <w:t>special educational needs and disabilities</w:t>
      </w:r>
      <w:r w:rsidRPr="0000448D">
        <w:rPr>
          <w:rFonts w:ascii="Arial" w:hAnsi="Arial" w:cs="Arial"/>
        </w:rPr>
        <w:t xml:space="preserve"> on RSE (Relationships and Sex Education) topics, and effective communication with young people experiencing sexual violence. Additionally, a dedicated community engagement worker will be available to assist organi</w:t>
      </w:r>
      <w:r w:rsidR="0018378B">
        <w:rPr>
          <w:rFonts w:ascii="Arial" w:hAnsi="Arial" w:cs="Arial"/>
        </w:rPr>
        <w:t>s</w:t>
      </w:r>
      <w:r w:rsidRPr="0000448D">
        <w:rPr>
          <w:rFonts w:ascii="Arial" w:hAnsi="Arial" w:cs="Arial"/>
        </w:rPr>
        <w:t>ations in integrating the educational packages into their existing programs or curriculums. This support will ensure that the packages are delivered effectively, with ongoing feedback and guidance provided throughout the process.</w:t>
      </w:r>
    </w:p>
    <w:p w14:paraId="098FF164" w14:textId="753C2F52" w:rsidR="00C5251A" w:rsidRDefault="0000448D" w:rsidP="000D2F27">
      <w:pPr>
        <w:spacing w:after="240" w:line="240" w:lineRule="auto"/>
        <w:rPr>
          <w:rFonts w:ascii="Arial" w:hAnsi="Arial" w:cs="Arial"/>
        </w:rPr>
      </w:pPr>
      <w:r w:rsidRPr="0000448D">
        <w:rPr>
          <w:rFonts w:ascii="Arial" w:hAnsi="Arial" w:cs="Arial"/>
        </w:rPr>
        <w:t>We believe that by working directly with community organi</w:t>
      </w:r>
      <w:r w:rsidR="0018378B">
        <w:rPr>
          <w:rFonts w:ascii="Arial" w:hAnsi="Arial" w:cs="Arial"/>
        </w:rPr>
        <w:t>s</w:t>
      </w:r>
      <w:r w:rsidRPr="0000448D">
        <w:rPr>
          <w:rFonts w:ascii="Arial" w:hAnsi="Arial" w:cs="Arial"/>
        </w:rPr>
        <w:t>ations, which have established relationships with young people, this initiative will have a significant impact. The educational packages are designed to be incorporated into the organi</w:t>
      </w:r>
      <w:r w:rsidR="0018378B">
        <w:rPr>
          <w:rFonts w:ascii="Arial" w:hAnsi="Arial" w:cs="Arial"/>
        </w:rPr>
        <w:t>s</w:t>
      </w:r>
      <w:r w:rsidRPr="0000448D">
        <w:rPr>
          <w:rFonts w:ascii="Arial" w:hAnsi="Arial" w:cs="Arial"/>
        </w:rPr>
        <w:t>ation’s existing framework, thereby enhancing their effectiveness and sustainability. Interested organi</w:t>
      </w:r>
      <w:r w:rsidR="0018378B">
        <w:rPr>
          <w:rFonts w:ascii="Arial" w:hAnsi="Arial" w:cs="Arial"/>
        </w:rPr>
        <w:t>s</w:t>
      </w:r>
      <w:r w:rsidRPr="0000448D">
        <w:rPr>
          <w:rFonts w:ascii="Arial" w:hAnsi="Arial" w:cs="Arial"/>
        </w:rPr>
        <w:t xml:space="preserve">ations should demonstrate their </w:t>
      </w:r>
      <w:r w:rsidRPr="0000448D">
        <w:rPr>
          <w:rFonts w:ascii="Arial" w:hAnsi="Arial" w:cs="Arial"/>
        </w:rPr>
        <w:lastRenderedPageBreak/>
        <w:t xml:space="preserve">capacity to deliver these programs and their commitment to preventing sexual violence among young people. </w:t>
      </w:r>
    </w:p>
    <w:p w14:paraId="3D9185C4" w14:textId="4EE898E1" w:rsidR="00C05698" w:rsidRPr="005D7042" w:rsidRDefault="00C05698" w:rsidP="000D2F27">
      <w:pPr>
        <w:spacing w:after="240" w:line="240" w:lineRule="auto"/>
        <w:rPr>
          <w:rFonts w:ascii="Arial" w:hAnsi="Arial" w:cs="Arial"/>
        </w:rPr>
      </w:pPr>
      <w:r w:rsidRPr="005D7042">
        <w:rPr>
          <w:rFonts w:ascii="Arial" w:hAnsi="Arial" w:cs="Arial"/>
        </w:rPr>
        <w:t>We are keen to receive applications from those</w:t>
      </w:r>
      <w:r w:rsidR="0018378B">
        <w:rPr>
          <w:rFonts w:ascii="Arial" w:hAnsi="Arial" w:cs="Arial"/>
        </w:rPr>
        <w:t xml:space="preserve"> community</w:t>
      </w:r>
      <w:r w:rsidRPr="005D7042">
        <w:rPr>
          <w:rFonts w:ascii="Arial" w:hAnsi="Arial" w:cs="Arial"/>
        </w:rPr>
        <w:t xml:space="preserve"> organisations </w:t>
      </w:r>
      <w:r w:rsidR="00316E24" w:rsidRPr="005D7042">
        <w:rPr>
          <w:rFonts w:ascii="Arial" w:hAnsi="Arial" w:cs="Arial"/>
        </w:rPr>
        <w:t>working with children and young people</w:t>
      </w:r>
      <w:r w:rsidR="00051135" w:rsidRPr="005D7042">
        <w:rPr>
          <w:rFonts w:ascii="Arial" w:hAnsi="Arial" w:cs="Arial"/>
        </w:rPr>
        <w:t xml:space="preserve"> within L</w:t>
      </w:r>
      <w:r w:rsidR="00004681" w:rsidRPr="005D7042">
        <w:rPr>
          <w:rFonts w:ascii="Arial" w:hAnsi="Arial" w:cs="Arial"/>
        </w:rPr>
        <w:t xml:space="preserve">eicester, </w:t>
      </w:r>
      <w:r w:rsidR="00316E24" w:rsidRPr="005D7042">
        <w:rPr>
          <w:rFonts w:ascii="Arial" w:hAnsi="Arial" w:cs="Arial"/>
        </w:rPr>
        <w:t>Leicestershire</w:t>
      </w:r>
      <w:r w:rsidR="00DE29BC" w:rsidRPr="005D7042">
        <w:rPr>
          <w:rFonts w:ascii="Arial" w:hAnsi="Arial" w:cs="Arial"/>
        </w:rPr>
        <w:t xml:space="preserve"> </w:t>
      </w:r>
      <w:r w:rsidR="00004681" w:rsidRPr="005D7042">
        <w:rPr>
          <w:rFonts w:ascii="Arial" w:hAnsi="Arial" w:cs="Arial"/>
        </w:rPr>
        <w:t xml:space="preserve">and </w:t>
      </w:r>
      <w:r w:rsidR="00051135" w:rsidRPr="005D7042">
        <w:rPr>
          <w:rFonts w:ascii="Arial" w:hAnsi="Arial" w:cs="Arial"/>
        </w:rPr>
        <w:t>R</w:t>
      </w:r>
      <w:r w:rsidR="00004681" w:rsidRPr="005D7042">
        <w:rPr>
          <w:rFonts w:ascii="Arial" w:hAnsi="Arial" w:cs="Arial"/>
        </w:rPr>
        <w:t>utland</w:t>
      </w:r>
      <w:r w:rsidRPr="005D7042">
        <w:rPr>
          <w:rFonts w:ascii="Arial" w:hAnsi="Arial" w:cs="Arial"/>
        </w:rPr>
        <w:t xml:space="preserve"> and who meet the below outlined criteria</w:t>
      </w:r>
      <w:r w:rsidR="00422264">
        <w:rPr>
          <w:rFonts w:ascii="Arial" w:hAnsi="Arial" w:cs="Arial"/>
        </w:rPr>
        <w:t xml:space="preserve">. </w:t>
      </w:r>
      <w:r w:rsidRPr="005D7042">
        <w:rPr>
          <w:rFonts w:ascii="Arial" w:hAnsi="Arial" w:cs="Arial"/>
        </w:rPr>
        <w:t xml:space="preserve">We </w:t>
      </w:r>
      <w:r w:rsidR="0018378B">
        <w:rPr>
          <w:rFonts w:ascii="Arial" w:hAnsi="Arial" w:cs="Arial"/>
        </w:rPr>
        <w:t xml:space="preserve">will prioritise </w:t>
      </w:r>
      <w:r w:rsidRPr="005D7042">
        <w:rPr>
          <w:rFonts w:ascii="Arial" w:hAnsi="Arial" w:cs="Arial"/>
        </w:rPr>
        <w:t xml:space="preserve">organisations who work with young people in the below priority areas: </w:t>
      </w:r>
    </w:p>
    <w:p w14:paraId="11731785" w14:textId="7B69B46B" w:rsidR="00482D08" w:rsidRPr="000D2F27" w:rsidRDefault="00C05698" w:rsidP="000D2F27">
      <w:pPr>
        <w:pStyle w:val="ListParagraph"/>
        <w:numPr>
          <w:ilvl w:val="0"/>
          <w:numId w:val="4"/>
        </w:numPr>
        <w:spacing w:after="240" w:line="240" w:lineRule="auto"/>
        <w:contextualSpacing w:val="0"/>
        <w:rPr>
          <w:rFonts w:ascii="Arial" w:hAnsi="Arial" w:cs="Arial"/>
        </w:rPr>
      </w:pPr>
      <w:r w:rsidRPr="000D2F27">
        <w:rPr>
          <w:rFonts w:ascii="Arial" w:hAnsi="Arial" w:cs="Arial"/>
        </w:rPr>
        <w:t>Charnwood</w:t>
      </w:r>
    </w:p>
    <w:p w14:paraId="67C306A9" w14:textId="77777777" w:rsidR="0031164C" w:rsidRPr="000D2F27" w:rsidRDefault="0031164C" w:rsidP="000D2F27">
      <w:pPr>
        <w:pStyle w:val="ListParagraph"/>
        <w:numPr>
          <w:ilvl w:val="0"/>
          <w:numId w:val="4"/>
        </w:numPr>
        <w:spacing w:after="240" w:line="240" w:lineRule="auto"/>
        <w:contextualSpacing w:val="0"/>
        <w:rPr>
          <w:rFonts w:ascii="Arial" w:hAnsi="Arial" w:cs="Arial"/>
        </w:rPr>
      </w:pPr>
      <w:r w:rsidRPr="000D2F27">
        <w:rPr>
          <w:rFonts w:ascii="Arial" w:hAnsi="Arial" w:cs="Arial"/>
        </w:rPr>
        <w:t xml:space="preserve">Hinckley </w:t>
      </w:r>
    </w:p>
    <w:p w14:paraId="4728D5D7" w14:textId="77777777" w:rsidR="0031164C" w:rsidRPr="000D2F27" w:rsidRDefault="0031164C" w:rsidP="000D2F27">
      <w:pPr>
        <w:pStyle w:val="ListParagraph"/>
        <w:numPr>
          <w:ilvl w:val="0"/>
          <w:numId w:val="4"/>
        </w:numPr>
        <w:spacing w:after="240" w:line="240" w:lineRule="auto"/>
        <w:contextualSpacing w:val="0"/>
        <w:rPr>
          <w:rFonts w:ascii="Arial" w:hAnsi="Arial" w:cs="Arial"/>
        </w:rPr>
      </w:pPr>
      <w:r w:rsidRPr="000D2F27">
        <w:rPr>
          <w:rFonts w:ascii="Arial" w:hAnsi="Arial" w:cs="Arial"/>
        </w:rPr>
        <w:t xml:space="preserve">Bosworth </w:t>
      </w:r>
    </w:p>
    <w:p w14:paraId="63440698" w14:textId="77777777" w:rsidR="0031164C" w:rsidRPr="000D2F27" w:rsidRDefault="0031164C" w:rsidP="000D2F27">
      <w:pPr>
        <w:pStyle w:val="ListParagraph"/>
        <w:numPr>
          <w:ilvl w:val="0"/>
          <w:numId w:val="4"/>
        </w:numPr>
        <w:spacing w:after="240" w:line="240" w:lineRule="auto"/>
        <w:contextualSpacing w:val="0"/>
        <w:rPr>
          <w:rFonts w:ascii="Arial" w:hAnsi="Arial" w:cs="Arial"/>
        </w:rPr>
      </w:pPr>
      <w:r w:rsidRPr="000D2F27">
        <w:rPr>
          <w:rFonts w:ascii="Arial" w:hAnsi="Arial" w:cs="Arial"/>
        </w:rPr>
        <w:t xml:space="preserve">East Leicester </w:t>
      </w:r>
    </w:p>
    <w:p w14:paraId="1CB8B631" w14:textId="4FB084A0" w:rsidR="0018378B" w:rsidRDefault="0031164C" w:rsidP="0018378B">
      <w:pPr>
        <w:pStyle w:val="ListParagraph"/>
        <w:numPr>
          <w:ilvl w:val="0"/>
          <w:numId w:val="4"/>
        </w:numPr>
        <w:spacing w:after="240" w:line="240" w:lineRule="auto"/>
        <w:contextualSpacing w:val="0"/>
        <w:rPr>
          <w:rFonts w:ascii="Arial" w:hAnsi="Arial" w:cs="Arial"/>
        </w:rPr>
      </w:pPr>
      <w:r w:rsidRPr="000D2F27">
        <w:rPr>
          <w:rFonts w:ascii="Arial" w:hAnsi="Arial" w:cs="Arial"/>
        </w:rPr>
        <w:t>West Leicester</w:t>
      </w:r>
    </w:p>
    <w:p w14:paraId="4F7FB9E4" w14:textId="77777777" w:rsidR="0018378B" w:rsidRPr="0018378B" w:rsidRDefault="0018378B" w:rsidP="0018378B">
      <w:pPr>
        <w:pStyle w:val="ListParagraph"/>
        <w:spacing w:after="240" w:line="240" w:lineRule="auto"/>
        <w:ind w:left="360"/>
        <w:contextualSpacing w:val="0"/>
        <w:rPr>
          <w:rFonts w:ascii="Arial" w:hAnsi="Arial" w:cs="Arial"/>
        </w:rPr>
      </w:pPr>
    </w:p>
    <w:p w14:paraId="500DF4D6" w14:textId="75322C32" w:rsidR="00A96375" w:rsidRPr="0018378B" w:rsidRDefault="00A86790" w:rsidP="000D2F27">
      <w:pPr>
        <w:spacing w:after="240" w:line="240" w:lineRule="auto"/>
        <w:rPr>
          <w:rFonts w:ascii="Arial" w:hAnsi="Arial" w:cs="Arial"/>
        </w:rPr>
      </w:pPr>
      <w:r w:rsidRPr="005D7042">
        <w:rPr>
          <w:rFonts w:ascii="Arial" w:hAnsi="Arial" w:cs="Arial"/>
        </w:rPr>
        <w:t>Applicants must meet all requirements listed below for eligibility.</w:t>
      </w:r>
    </w:p>
    <w:p w14:paraId="4BA27D64" w14:textId="4D9ECFDE" w:rsidR="00051135" w:rsidRPr="00F026FB" w:rsidRDefault="00051135" w:rsidP="00F026FB">
      <w:pPr>
        <w:spacing w:after="240" w:line="240" w:lineRule="auto"/>
        <w:rPr>
          <w:rFonts w:ascii="Arial" w:hAnsi="Arial" w:cs="Arial"/>
          <w:b/>
          <w:bCs/>
          <w:color w:val="1F3864"/>
          <w:sz w:val="28"/>
          <w:szCs w:val="28"/>
        </w:rPr>
      </w:pPr>
      <w:r w:rsidRPr="00F026FB">
        <w:rPr>
          <w:rFonts w:ascii="Arial" w:hAnsi="Arial" w:cs="Arial"/>
          <w:b/>
          <w:bCs/>
          <w:color w:val="1F3864"/>
          <w:sz w:val="28"/>
          <w:szCs w:val="28"/>
        </w:rPr>
        <w:t>Requirements:</w:t>
      </w:r>
    </w:p>
    <w:p w14:paraId="4EB91A41" w14:textId="333C431A" w:rsidR="00977FA0" w:rsidRPr="00F026FB" w:rsidRDefault="00755E32" w:rsidP="00F026FB">
      <w:pPr>
        <w:spacing w:after="240" w:line="240" w:lineRule="auto"/>
        <w:rPr>
          <w:rFonts w:ascii="Arial" w:hAnsi="Arial" w:cs="Arial"/>
        </w:rPr>
      </w:pPr>
      <w:r>
        <w:rPr>
          <w:rFonts w:ascii="Arial" w:hAnsi="Arial" w:cs="Arial"/>
        </w:rPr>
        <w:t xml:space="preserve">Please </w:t>
      </w:r>
      <w:r w:rsidR="00285CAF">
        <w:rPr>
          <w:rFonts w:ascii="Arial" w:hAnsi="Arial" w:cs="Arial"/>
        </w:rPr>
        <w:t>click</w:t>
      </w:r>
      <w:r>
        <w:rPr>
          <w:rFonts w:ascii="Arial" w:hAnsi="Arial" w:cs="Arial"/>
        </w:rPr>
        <w:t xml:space="preserve"> the box to indicate that you are </w:t>
      </w:r>
      <w:r w:rsidR="00F73CEB" w:rsidRPr="00F026FB">
        <w:rPr>
          <w:rFonts w:ascii="Arial" w:hAnsi="Arial" w:cs="Arial"/>
        </w:rPr>
        <w:t>agreeing to the requirements and will have the capacity to have these in place.</w:t>
      </w:r>
    </w:p>
    <w:p w14:paraId="5F0A48E5" w14:textId="29AB552A" w:rsidR="00F73CEB" w:rsidRPr="008606F3" w:rsidRDefault="00005C7C" w:rsidP="00A94284">
      <w:pPr>
        <w:spacing w:after="240" w:line="240" w:lineRule="auto"/>
        <w:rPr>
          <w:rFonts w:ascii="Arial" w:hAnsi="Arial" w:cs="Arial"/>
        </w:rPr>
      </w:pPr>
      <w:sdt>
        <w:sdtPr>
          <w:rPr>
            <w:rFonts w:ascii="Arial" w:hAnsi="Arial" w:cs="Arial"/>
          </w:rPr>
          <w:id w:val="28768548"/>
          <w14:checkbox>
            <w14:checked w14:val="0"/>
            <w14:checkedState w14:val="2714" w14:font="Segoe UI Symbol"/>
            <w14:uncheckedState w14:val="2610" w14:font="MS Gothic"/>
          </w14:checkbox>
        </w:sdtPr>
        <w:sdtEndPr/>
        <w:sdtContent>
          <w:r w:rsidR="00285CAF">
            <w:rPr>
              <w:rFonts w:ascii="MS Gothic" w:eastAsia="MS Gothic" w:hAnsi="MS Gothic" w:cs="Arial" w:hint="eastAsia"/>
            </w:rPr>
            <w:t>☐</w:t>
          </w:r>
        </w:sdtContent>
      </w:sdt>
      <w:r w:rsidR="008606F3">
        <w:rPr>
          <w:rFonts w:ascii="Arial" w:hAnsi="Arial" w:cs="Arial"/>
        </w:rPr>
        <w:tab/>
      </w:r>
      <w:r w:rsidR="00A94284" w:rsidRPr="00A94284">
        <w:rPr>
          <w:rFonts w:ascii="Arial" w:hAnsi="Arial" w:cs="Arial"/>
        </w:rPr>
        <w:t>Both the lead facilitator and co-facilitator must hold a valid DBS.</w:t>
      </w:r>
    </w:p>
    <w:p w14:paraId="06C77BB2" w14:textId="7A712D40" w:rsidR="00F73CEB" w:rsidRPr="00056CE6" w:rsidRDefault="00005C7C" w:rsidP="00A94284">
      <w:pPr>
        <w:spacing w:after="240" w:line="240" w:lineRule="auto"/>
        <w:ind w:left="720" w:hanging="720"/>
        <w:rPr>
          <w:rFonts w:ascii="Arial" w:hAnsi="Arial" w:cs="Arial"/>
        </w:rPr>
      </w:pPr>
      <w:sdt>
        <w:sdtPr>
          <w:rPr>
            <w:rFonts w:ascii="Arial" w:hAnsi="Arial" w:cs="Arial"/>
          </w:rPr>
          <w:id w:val="1314903188"/>
          <w14:checkbox>
            <w14:checked w14:val="0"/>
            <w14:checkedState w14:val="2714" w14:font="Segoe UI Symbol"/>
            <w14:uncheckedState w14:val="2610" w14:font="MS Gothic"/>
          </w14:checkbox>
        </w:sdtPr>
        <w:sdtEndPr/>
        <w:sdtContent>
          <w:r w:rsidR="00755E32">
            <w:rPr>
              <w:rFonts w:ascii="MS Gothic" w:eastAsia="MS Gothic" w:hAnsi="MS Gothic" w:cs="Arial" w:hint="eastAsia"/>
            </w:rPr>
            <w:t>☐</w:t>
          </w:r>
        </w:sdtContent>
      </w:sdt>
      <w:r w:rsidR="00056CE6">
        <w:rPr>
          <w:rFonts w:ascii="Arial" w:hAnsi="Arial" w:cs="Arial"/>
        </w:rPr>
        <w:tab/>
      </w:r>
      <w:r w:rsidR="00A94284">
        <w:rPr>
          <w:rFonts w:ascii="Arial" w:hAnsi="Arial" w:cs="Arial"/>
        </w:rPr>
        <w:t>Mandatory Training Dates: The lead facilitator must attend</w:t>
      </w:r>
      <w:r w:rsidR="00254004">
        <w:rPr>
          <w:rFonts w:ascii="Arial" w:hAnsi="Arial" w:cs="Arial"/>
        </w:rPr>
        <w:t xml:space="preserve"> </w:t>
      </w:r>
      <w:r w:rsidR="00A94284">
        <w:rPr>
          <w:rFonts w:ascii="Arial" w:hAnsi="Arial" w:cs="Arial"/>
        </w:rPr>
        <w:t>the following training dates:</w:t>
      </w:r>
      <w:r w:rsidR="00F73CEB" w:rsidRPr="00056CE6">
        <w:rPr>
          <w:rFonts w:ascii="Arial" w:hAnsi="Arial" w:cs="Arial"/>
        </w:rPr>
        <w:t xml:space="preserve"> </w:t>
      </w:r>
      <w:r w:rsidR="00254004">
        <w:rPr>
          <w:rFonts w:ascii="Arial" w:hAnsi="Arial" w:cs="Arial"/>
        </w:rPr>
        <w:t>24</w:t>
      </w:r>
      <w:r w:rsidR="00254004" w:rsidRPr="00254004">
        <w:rPr>
          <w:rFonts w:ascii="Arial" w:hAnsi="Arial" w:cs="Arial"/>
          <w:vertAlign w:val="superscript"/>
        </w:rPr>
        <w:t>th</w:t>
      </w:r>
      <w:r w:rsidR="00254004">
        <w:rPr>
          <w:rFonts w:ascii="Arial" w:hAnsi="Arial" w:cs="Arial"/>
        </w:rPr>
        <w:t xml:space="preserve"> &amp; 25</w:t>
      </w:r>
      <w:r w:rsidR="00254004" w:rsidRPr="00254004">
        <w:rPr>
          <w:rFonts w:ascii="Arial" w:hAnsi="Arial" w:cs="Arial"/>
          <w:vertAlign w:val="superscript"/>
        </w:rPr>
        <w:t>th</w:t>
      </w:r>
      <w:r w:rsidR="00254004">
        <w:rPr>
          <w:rFonts w:ascii="Arial" w:hAnsi="Arial" w:cs="Arial"/>
        </w:rPr>
        <w:t xml:space="preserve"> February</w:t>
      </w:r>
      <w:r w:rsidR="00A94284" w:rsidRPr="00A94284">
        <w:rPr>
          <w:rFonts w:ascii="Arial" w:hAnsi="Arial" w:cs="Arial"/>
        </w:rPr>
        <w:t xml:space="preserve"> </w:t>
      </w:r>
      <w:r w:rsidR="00A94284">
        <w:rPr>
          <w:rFonts w:ascii="Arial" w:hAnsi="Arial" w:cs="Arial"/>
        </w:rPr>
        <w:t>202</w:t>
      </w:r>
      <w:r w:rsidR="00254004">
        <w:rPr>
          <w:rFonts w:ascii="Arial" w:hAnsi="Arial" w:cs="Arial"/>
        </w:rPr>
        <w:t>5</w:t>
      </w:r>
      <w:r w:rsidR="00A94284" w:rsidRPr="00A94284">
        <w:rPr>
          <w:rFonts w:ascii="Arial" w:hAnsi="Arial" w:cs="Arial"/>
        </w:rPr>
        <w:t xml:space="preserve"> from 9:00 AM to </w:t>
      </w:r>
      <w:r w:rsidR="00254004">
        <w:rPr>
          <w:rFonts w:ascii="Arial" w:hAnsi="Arial" w:cs="Arial"/>
        </w:rPr>
        <w:t>4</w:t>
      </w:r>
      <w:r w:rsidR="00A94284" w:rsidRPr="00A94284">
        <w:rPr>
          <w:rFonts w:ascii="Arial" w:hAnsi="Arial" w:cs="Arial"/>
        </w:rPr>
        <w:t>:</w:t>
      </w:r>
      <w:r w:rsidR="00254004">
        <w:rPr>
          <w:rFonts w:ascii="Arial" w:hAnsi="Arial" w:cs="Arial"/>
        </w:rPr>
        <w:t>3</w:t>
      </w:r>
      <w:r w:rsidR="00A94284" w:rsidRPr="00A94284">
        <w:rPr>
          <w:rFonts w:ascii="Arial" w:hAnsi="Arial" w:cs="Arial"/>
        </w:rPr>
        <w:t>0 PM.</w:t>
      </w:r>
      <w:r w:rsidR="00A94284">
        <w:rPr>
          <w:rFonts w:ascii="Arial" w:hAnsi="Arial" w:cs="Arial"/>
        </w:rPr>
        <w:t xml:space="preserve"> Both lead and co facilitator are required to attend a full</w:t>
      </w:r>
      <w:r w:rsidR="00254004">
        <w:rPr>
          <w:rFonts w:ascii="Arial" w:hAnsi="Arial" w:cs="Arial"/>
        </w:rPr>
        <w:t xml:space="preserve"> online</w:t>
      </w:r>
      <w:r w:rsidR="00A94284">
        <w:rPr>
          <w:rFonts w:ascii="Arial" w:hAnsi="Arial" w:cs="Arial"/>
        </w:rPr>
        <w:t xml:space="preserve"> training day on 2</w:t>
      </w:r>
      <w:r w:rsidR="00254004">
        <w:rPr>
          <w:rFonts w:ascii="Arial" w:hAnsi="Arial" w:cs="Arial"/>
        </w:rPr>
        <w:t>7</w:t>
      </w:r>
      <w:r w:rsidR="00A94284" w:rsidRPr="00A94284">
        <w:rPr>
          <w:rFonts w:ascii="Arial" w:hAnsi="Arial" w:cs="Arial"/>
          <w:vertAlign w:val="superscript"/>
        </w:rPr>
        <w:t>th</w:t>
      </w:r>
      <w:r w:rsidR="00254004">
        <w:rPr>
          <w:rFonts w:ascii="Arial" w:hAnsi="Arial" w:cs="Arial"/>
        </w:rPr>
        <w:t xml:space="preserve"> February 2025</w:t>
      </w:r>
      <w:r w:rsidR="00A94284">
        <w:rPr>
          <w:rFonts w:ascii="Arial" w:hAnsi="Arial" w:cs="Arial"/>
        </w:rPr>
        <w:t xml:space="preserve">, from </w:t>
      </w:r>
      <w:r w:rsidR="00254004">
        <w:rPr>
          <w:rFonts w:ascii="Arial" w:hAnsi="Arial" w:cs="Arial"/>
        </w:rPr>
        <w:t>10</w:t>
      </w:r>
      <w:r w:rsidR="00A94284">
        <w:rPr>
          <w:rFonts w:ascii="Arial" w:hAnsi="Arial" w:cs="Arial"/>
        </w:rPr>
        <w:t>:</w:t>
      </w:r>
      <w:r w:rsidR="00254004">
        <w:rPr>
          <w:rFonts w:ascii="Arial" w:hAnsi="Arial" w:cs="Arial"/>
        </w:rPr>
        <w:t>3</w:t>
      </w:r>
      <w:r w:rsidR="00A94284">
        <w:rPr>
          <w:rFonts w:ascii="Arial" w:hAnsi="Arial" w:cs="Arial"/>
        </w:rPr>
        <w:t xml:space="preserve">0 AM to </w:t>
      </w:r>
      <w:r w:rsidR="00254004">
        <w:rPr>
          <w:rFonts w:ascii="Arial" w:hAnsi="Arial" w:cs="Arial"/>
        </w:rPr>
        <w:t>6</w:t>
      </w:r>
      <w:r w:rsidR="00A94284">
        <w:rPr>
          <w:rFonts w:ascii="Arial" w:hAnsi="Arial" w:cs="Arial"/>
        </w:rPr>
        <w:t>:</w:t>
      </w:r>
      <w:r w:rsidR="00E33E18">
        <w:rPr>
          <w:rFonts w:ascii="Arial" w:hAnsi="Arial" w:cs="Arial"/>
        </w:rPr>
        <w:t>00</w:t>
      </w:r>
      <w:r w:rsidR="00A94284">
        <w:rPr>
          <w:rFonts w:ascii="Arial" w:hAnsi="Arial" w:cs="Arial"/>
        </w:rPr>
        <w:t xml:space="preserve"> PM</w:t>
      </w:r>
      <w:r w:rsidR="00E33E18">
        <w:rPr>
          <w:rFonts w:ascii="Arial" w:hAnsi="Arial" w:cs="Arial"/>
        </w:rPr>
        <w:t xml:space="preserve"> and another online full online training day on the 14</w:t>
      </w:r>
      <w:r w:rsidR="00E33E18" w:rsidRPr="00E33E18">
        <w:rPr>
          <w:rFonts w:ascii="Arial" w:hAnsi="Arial" w:cs="Arial"/>
          <w:vertAlign w:val="superscript"/>
        </w:rPr>
        <w:t>th</w:t>
      </w:r>
      <w:r w:rsidR="00E33E18">
        <w:rPr>
          <w:rFonts w:ascii="Arial" w:hAnsi="Arial" w:cs="Arial"/>
        </w:rPr>
        <w:t xml:space="preserve"> March 2025, from 9:30 AM to 4:00 PM. </w:t>
      </w:r>
    </w:p>
    <w:p w14:paraId="1BBB88D9" w14:textId="54A9CF30" w:rsidR="00F73CEB" w:rsidRPr="00F026FB" w:rsidRDefault="00005C7C" w:rsidP="00F026FB">
      <w:pPr>
        <w:spacing w:after="240" w:line="240" w:lineRule="auto"/>
        <w:rPr>
          <w:rFonts w:ascii="Arial" w:hAnsi="Arial" w:cs="Arial"/>
        </w:rPr>
      </w:pPr>
      <w:sdt>
        <w:sdtPr>
          <w:rPr>
            <w:rFonts w:ascii="Arial" w:hAnsi="Arial" w:cs="Arial"/>
          </w:rPr>
          <w:id w:val="1367103350"/>
          <w14:checkbox>
            <w14:checked w14:val="0"/>
            <w14:checkedState w14:val="2714" w14:font="Segoe UI Symbol"/>
            <w14:uncheckedState w14:val="2610" w14:font="MS Gothic"/>
          </w14:checkbox>
        </w:sdtPr>
        <w:sdtEndPr/>
        <w:sdtContent>
          <w:r w:rsidR="00755E32">
            <w:rPr>
              <w:rFonts w:ascii="MS Gothic" w:eastAsia="MS Gothic" w:hAnsi="MS Gothic" w:cs="Arial" w:hint="eastAsia"/>
            </w:rPr>
            <w:t>☐</w:t>
          </w:r>
        </w:sdtContent>
      </w:sdt>
      <w:r w:rsidR="00056CE6">
        <w:rPr>
          <w:rFonts w:ascii="Arial" w:hAnsi="Arial" w:cs="Arial"/>
        </w:rPr>
        <w:tab/>
      </w:r>
      <w:r w:rsidR="00A94284">
        <w:rPr>
          <w:rFonts w:ascii="Arial" w:hAnsi="Arial" w:cs="Arial"/>
        </w:rPr>
        <w:t>Y</w:t>
      </w:r>
      <w:r w:rsidR="00A94284" w:rsidRPr="00A94284">
        <w:rPr>
          <w:rFonts w:ascii="Arial" w:hAnsi="Arial" w:cs="Arial"/>
        </w:rPr>
        <w:t>our organi</w:t>
      </w:r>
      <w:r w:rsidR="00A94284">
        <w:rPr>
          <w:rFonts w:ascii="Arial" w:hAnsi="Arial" w:cs="Arial"/>
        </w:rPr>
        <w:t>s</w:t>
      </w:r>
      <w:r w:rsidR="00A94284" w:rsidRPr="00A94284">
        <w:rPr>
          <w:rFonts w:ascii="Arial" w:hAnsi="Arial" w:cs="Arial"/>
        </w:rPr>
        <w:t>ation must be based in the LLR region</w:t>
      </w:r>
      <w:r w:rsidR="00A94284">
        <w:rPr>
          <w:rFonts w:ascii="Arial" w:hAnsi="Arial" w:cs="Arial"/>
        </w:rPr>
        <w:t>.</w:t>
      </w:r>
      <w:r w:rsidR="00004681" w:rsidRPr="00F026FB">
        <w:rPr>
          <w:rFonts w:ascii="Arial" w:hAnsi="Arial" w:cs="Arial"/>
        </w:rPr>
        <w:t xml:space="preserve"> </w:t>
      </w:r>
    </w:p>
    <w:p w14:paraId="21C487D9" w14:textId="36F94F7F" w:rsidR="00004681" w:rsidRPr="00F026FB" w:rsidRDefault="00005C7C" w:rsidP="00056CE6">
      <w:pPr>
        <w:spacing w:after="240" w:line="240" w:lineRule="auto"/>
        <w:ind w:left="720" w:hanging="720"/>
        <w:rPr>
          <w:rFonts w:ascii="Arial" w:hAnsi="Arial" w:cs="Arial"/>
        </w:rPr>
      </w:pPr>
      <w:sdt>
        <w:sdtPr>
          <w:rPr>
            <w:rFonts w:ascii="Arial" w:hAnsi="Arial" w:cs="Arial"/>
          </w:rPr>
          <w:id w:val="1042249695"/>
          <w14:checkbox>
            <w14:checked w14:val="0"/>
            <w14:checkedState w14:val="2714" w14:font="Segoe UI Symbol"/>
            <w14:uncheckedState w14:val="2610" w14:font="MS Gothic"/>
          </w14:checkbox>
        </w:sdtPr>
        <w:sdtEndPr/>
        <w:sdtContent>
          <w:r w:rsidR="00755E32">
            <w:rPr>
              <w:rFonts w:ascii="MS Gothic" w:eastAsia="MS Gothic" w:hAnsi="MS Gothic" w:cs="Arial" w:hint="eastAsia"/>
            </w:rPr>
            <w:t>☐</w:t>
          </w:r>
        </w:sdtContent>
      </w:sdt>
      <w:r w:rsidR="00056CE6">
        <w:rPr>
          <w:rFonts w:ascii="Arial" w:hAnsi="Arial" w:cs="Arial"/>
        </w:rPr>
        <w:tab/>
      </w:r>
      <w:r w:rsidR="00A94284" w:rsidRPr="00A94284">
        <w:rPr>
          <w:rFonts w:ascii="Arial" w:hAnsi="Arial" w:cs="Arial"/>
        </w:rPr>
        <w:t>Your organi</w:t>
      </w:r>
      <w:r w:rsidR="00A94284">
        <w:rPr>
          <w:rFonts w:ascii="Arial" w:hAnsi="Arial" w:cs="Arial"/>
        </w:rPr>
        <w:t>s</w:t>
      </w:r>
      <w:r w:rsidR="00A94284" w:rsidRPr="00A94284">
        <w:rPr>
          <w:rFonts w:ascii="Arial" w:hAnsi="Arial" w:cs="Arial"/>
        </w:rPr>
        <w:t>ation must have a safeguarding policy in place.</w:t>
      </w:r>
      <w:r w:rsidR="00004681" w:rsidRPr="00F026FB">
        <w:rPr>
          <w:rFonts w:ascii="Arial" w:hAnsi="Arial" w:cs="Arial"/>
        </w:rPr>
        <w:t xml:space="preserve"> </w:t>
      </w:r>
    </w:p>
    <w:p w14:paraId="7987A87B" w14:textId="1571C120" w:rsidR="00051135" w:rsidRDefault="00005C7C" w:rsidP="008D13BE">
      <w:pPr>
        <w:spacing w:after="240" w:line="240" w:lineRule="auto"/>
        <w:ind w:left="720" w:hanging="720"/>
        <w:rPr>
          <w:rFonts w:ascii="Arial" w:hAnsi="Arial" w:cs="Arial"/>
        </w:rPr>
      </w:pPr>
      <w:sdt>
        <w:sdtPr>
          <w:rPr>
            <w:rFonts w:ascii="Arial" w:hAnsi="Arial" w:cs="Arial"/>
          </w:rPr>
          <w:id w:val="346524429"/>
          <w14:checkbox>
            <w14:checked w14:val="0"/>
            <w14:checkedState w14:val="2714" w14:font="Segoe UI Symbol"/>
            <w14:uncheckedState w14:val="2610" w14:font="MS Gothic"/>
          </w14:checkbox>
        </w:sdtPr>
        <w:sdtEndPr/>
        <w:sdtContent>
          <w:r w:rsidR="00755E32">
            <w:rPr>
              <w:rFonts w:ascii="MS Gothic" w:eastAsia="MS Gothic" w:hAnsi="MS Gothic" w:cs="Arial" w:hint="eastAsia"/>
            </w:rPr>
            <w:t>☐</w:t>
          </w:r>
        </w:sdtContent>
      </w:sdt>
      <w:r w:rsidR="00056CE6">
        <w:rPr>
          <w:rFonts w:ascii="Arial" w:hAnsi="Arial" w:cs="Arial"/>
        </w:rPr>
        <w:tab/>
      </w:r>
      <w:r w:rsidR="00A94284" w:rsidRPr="00A94284">
        <w:rPr>
          <w:rFonts w:ascii="Arial" w:hAnsi="Arial" w:cs="Arial"/>
        </w:rPr>
        <w:t>You are required to complete pre and post</w:t>
      </w:r>
      <w:r w:rsidR="00A94284">
        <w:rPr>
          <w:rFonts w:ascii="Arial" w:hAnsi="Arial" w:cs="Arial"/>
        </w:rPr>
        <w:t xml:space="preserve"> </w:t>
      </w:r>
      <w:r w:rsidR="00A94284" w:rsidRPr="00A94284">
        <w:rPr>
          <w:rFonts w:ascii="Arial" w:hAnsi="Arial" w:cs="Arial"/>
        </w:rPr>
        <w:t>session surveys to support evaluation data.</w:t>
      </w:r>
    </w:p>
    <w:p w14:paraId="6F382D90" w14:textId="5D9C96D0" w:rsidR="00A6429F" w:rsidRPr="00F026FB" w:rsidRDefault="00005C7C" w:rsidP="008D13BE">
      <w:pPr>
        <w:spacing w:after="240" w:line="240" w:lineRule="auto"/>
        <w:ind w:left="720" w:hanging="720"/>
        <w:rPr>
          <w:rFonts w:ascii="Arial" w:hAnsi="Arial" w:cs="Arial"/>
        </w:rPr>
      </w:pPr>
      <w:sdt>
        <w:sdtPr>
          <w:rPr>
            <w:rFonts w:ascii="Arial" w:hAnsi="Arial" w:cs="Arial"/>
          </w:rPr>
          <w:id w:val="-2104483133"/>
          <w14:checkbox>
            <w14:checked w14:val="0"/>
            <w14:checkedState w14:val="2714" w14:font="Segoe UI Symbol"/>
            <w14:uncheckedState w14:val="2610" w14:font="MS Gothic"/>
          </w14:checkbox>
        </w:sdtPr>
        <w:sdtEndPr/>
        <w:sdtContent>
          <w:r w:rsidR="00755E32">
            <w:rPr>
              <w:rFonts w:ascii="MS Gothic" w:eastAsia="MS Gothic" w:hAnsi="MS Gothic" w:cs="Arial" w:hint="eastAsia"/>
            </w:rPr>
            <w:t>☐</w:t>
          </w:r>
        </w:sdtContent>
      </w:sdt>
      <w:r w:rsidR="008D13BE">
        <w:rPr>
          <w:rFonts w:ascii="Arial" w:hAnsi="Arial" w:cs="Arial"/>
        </w:rPr>
        <w:tab/>
      </w:r>
      <w:r w:rsidR="00A94284" w:rsidRPr="00A94284">
        <w:rPr>
          <w:rFonts w:ascii="Arial" w:hAnsi="Arial" w:cs="Arial"/>
        </w:rPr>
        <w:t xml:space="preserve">You must be able to work with our community engagement worker to implement the educational packages between </w:t>
      </w:r>
      <w:r w:rsidR="00457555">
        <w:rPr>
          <w:rFonts w:ascii="Arial" w:hAnsi="Arial" w:cs="Arial"/>
        </w:rPr>
        <w:t xml:space="preserve">Feb </w:t>
      </w:r>
      <w:r w:rsidR="00A94284" w:rsidRPr="00A94284">
        <w:rPr>
          <w:rFonts w:ascii="Arial" w:hAnsi="Arial" w:cs="Arial"/>
        </w:rPr>
        <w:t>202</w:t>
      </w:r>
      <w:r w:rsidR="00457555">
        <w:rPr>
          <w:rFonts w:ascii="Arial" w:hAnsi="Arial" w:cs="Arial"/>
        </w:rPr>
        <w:t>5</w:t>
      </w:r>
      <w:r w:rsidR="00A94284" w:rsidRPr="00A94284">
        <w:rPr>
          <w:rFonts w:ascii="Arial" w:hAnsi="Arial" w:cs="Arial"/>
        </w:rPr>
        <w:t xml:space="preserve"> and </w:t>
      </w:r>
      <w:r w:rsidR="00457555">
        <w:rPr>
          <w:rFonts w:ascii="Arial" w:hAnsi="Arial" w:cs="Arial"/>
        </w:rPr>
        <w:t>April</w:t>
      </w:r>
      <w:r w:rsidR="00A94284" w:rsidRPr="00A94284">
        <w:rPr>
          <w:rFonts w:ascii="Arial" w:hAnsi="Arial" w:cs="Arial"/>
        </w:rPr>
        <w:t xml:space="preserve"> 2025.</w:t>
      </w:r>
    </w:p>
    <w:p w14:paraId="2C6EAE77" w14:textId="3C7952FF" w:rsidR="008B2106" w:rsidRPr="00F026FB" w:rsidRDefault="00005C7C" w:rsidP="008D13BE">
      <w:pPr>
        <w:spacing w:after="240" w:line="240" w:lineRule="auto"/>
        <w:ind w:left="720" w:hanging="720"/>
        <w:rPr>
          <w:rFonts w:ascii="Arial" w:hAnsi="Arial" w:cs="Arial"/>
        </w:rPr>
      </w:pPr>
      <w:sdt>
        <w:sdtPr>
          <w:rPr>
            <w:rFonts w:ascii="Arial" w:hAnsi="Arial" w:cs="Arial"/>
          </w:rPr>
          <w:id w:val="966858222"/>
          <w14:checkbox>
            <w14:checked w14:val="0"/>
            <w14:checkedState w14:val="2714" w14:font="Segoe UI Symbol"/>
            <w14:uncheckedState w14:val="2610" w14:font="MS Gothic"/>
          </w14:checkbox>
        </w:sdtPr>
        <w:sdtEndPr/>
        <w:sdtContent>
          <w:r w:rsidR="00755E32">
            <w:rPr>
              <w:rFonts w:ascii="MS Gothic" w:eastAsia="MS Gothic" w:hAnsi="MS Gothic" w:cs="Arial" w:hint="eastAsia"/>
            </w:rPr>
            <w:t>☐</w:t>
          </w:r>
        </w:sdtContent>
      </w:sdt>
      <w:r w:rsidR="008D13BE">
        <w:rPr>
          <w:rFonts w:ascii="Arial" w:hAnsi="Arial" w:cs="Arial"/>
        </w:rPr>
        <w:tab/>
      </w:r>
      <w:r w:rsidR="00A94284" w:rsidRPr="00C32B2B">
        <w:rPr>
          <w:rFonts w:ascii="Arial" w:hAnsi="Arial" w:cs="Arial"/>
        </w:rPr>
        <w:t>You must be able to</w:t>
      </w:r>
      <w:r w:rsidR="00C32B2B">
        <w:rPr>
          <w:rFonts w:ascii="Arial" w:hAnsi="Arial" w:cs="Arial"/>
        </w:rPr>
        <w:t xml:space="preserve"> deliver a minimum of 2 sessions from the educational packages for up to a minimum of 10 young people between February 2025 and </w:t>
      </w:r>
      <w:r w:rsidR="0036415C">
        <w:rPr>
          <w:rFonts w:ascii="Arial" w:hAnsi="Arial" w:cs="Arial"/>
        </w:rPr>
        <w:t xml:space="preserve">May </w:t>
      </w:r>
      <w:r w:rsidR="00C32B2B">
        <w:rPr>
          <w:rFonts w:ascii="Arial" w:hAnsi="Arial" w:cs="Arial"/>
        </w:rPr>
        <w:t>2025. This can be individually or as a group session. This will inform evaluation data f</w:t>
      </w:r>
      <w:r w:rsidR="0081291F">
        <w:rPr>
          <w:rFonts w:ascii="Arial" w:hAnsi="Arial" w:cs="Arial"/>
        </w:rPr>
        <w:t>rom</w:t>
      </w:r>
      <w:r w:rsidR="00C32B2B">
        <w:rPr>
          <w:rFonts w:ascii="Arial" w:hAnsi="Arial" w:cs="Arial"/>
        </w:rPr>
        <w:t xml:space="preserve"> pre and post surveys. </w:t>
      </w:r>
    </w:p>
    <w:p w14:paraId="3A4FA1B6" w14:textId="0248EEB3" w:rsidR="00110110" w:rsidRDefault="00110110">
      <w:r>
        <w:br w:type="page"/>
      </w:r>
    </w:p>
    <w:p w14:paraId="42FA0C9D" w14:textId="6FDDC361" w:rsidR="00530FF3" w:rsidRPr="00AE301A" w:rsidRDefault="00AE301A" w:rsidP="00AE301A">
      <w:pPr>
        <w:jc w:val="center"/>
        <w:rPr>
          <w:rFonts w:ascii="Arial" w:hAnsi="Arial" w:cs="Arial"/>
          <w:b/>
          <w:bCs/>
          <w:color w:val="1F3864"/>
          <w:sz w:val="32"/>
          <w:szCs w:val="32"/>
        </w:rPr>
      </w:pPr>
      <w:r w:rsidRPr="00AE301A">
        <w:rPr>
          <w:rFonts w:ascii="Arial" w:hAnsi="Arial" w:cs="Arial"/>
          <w:b/>
          <w:bCs/>
          <w:color w:val="1F3864"/>
          <w:sz w:val="32"/>
          <w:szCs w:val="32"/>
        </w:rPr>
        <w:t xml:space="preserve"> </w:t>
      </w:r>
      <w:r w:rsidR="00C5251A">
        <w:rPr>
          <w:rFonts w:ascii="Arial" w:hAnsi="Arial" w:cs="Arial"/>
          <w:b/>
          <w:bCs/>
          <w:color w:val="1F3864"/>
          <w:sz w:val="32"/>
          <w:szCs w:val="32"/>
        </w:rPr>
        <w:t xml:space="preserve">Community Grant Round </w:t>
      </w:r>
      <w:r w:rsidRPr="00AE301A">
        <w:rPr>
          <w:rFonts w:ascii="Arial" w:hAnsi="Arial" w:cs="Arial"/>
          <w:b/>
          <w:bCs/>
          <w:color w:val="1F3864"/>
          <w:sz w:val="32"/>
          <w:szCs w:val="32"/>
        </w:rPr>
        <w:t>Ap</w:t>
      </w:r>
      <w:r w:rsidR="00C5251A">
        <w:rPr>
          <w:rFonts w:ascii="Arial" w:hAnsi="Arial" w:cs="Arial"/>
          <w:b/>
          <w:bCs/>
          <w:color w:val="1F3864"/>
          <w:sz w:val="32"/>
          <w:szCs w:val="32"/>
        </w:rPr>
        <w:t>p</w:t>
      </w:r>
      <w:r w:rsidRPr="00AE301A">
        <w:rPr>
          <w:rFonts w:ascii="Arial" w:hAnsi="Arial" w:cs="Arial"/>
          <w:b/>
          <w:bCs/>
          <w:color w:val="1F3864"/>
          <w:sz w:val="32"/>
          <w:szCs w:val="32"/>
        </w:rPr>
        <w:t>lication</w:t>
      </w:r>
    </w:p>
    <w:p w14:paraId="47487D1C" w14:textId="77777777" w:rsidR="00FC0CB4" w:rsidRDefault="00FC0CB4" w:rsidP="00FA1F1A">
      <w:pPr>
        <w:rPr>
          <w:b/>
          <w:bCs/>
          <w:u w:val="single"/>
        </w:rPr>
      </w:pPr>
    </w:p>
    <w:tbl>
      <w:tblPr>
        <w:tblStyle w:val="TableGrid"/>
        <w:tblW w:w="0" w:type="auto"/>
        <w:tblLook w:val="04A0" w:firstRow="1" w:lastRow="0" w:firstColumn="1" w:lastColumn="0" w:noHBand="0" w:noVBand="1"/>
      </w:tblPr>
      <w:tblGrid>
        <w:gridCol w:w="4225"/>
        <w:gridCol w:w="5367"/>
      </w:tblGrid>
      <w:tr w:rsidR="00AE301A" w:rsidRPr="00AE301A" w14:paraId="55731742" w14:textId="77777777" w:rsidTr="00AE301A">
        <w:trPr>
          <w:trHeight w:val="432"/>
        </w:trPr>
        <w:tc>
          <w:tcPr>
            <w:tcW w:w="4225" w:type="dxa"/>
            <w:vAlign w:val="center"/>
          </w:tcPr>
          <w:p w14:paraId="7BD301BC" w14:textId="01D0C114" w:rsidR="00AE301A" w:rsidRPr="00AE301A" w:rsidRDefault="00AE301A" w:rsidP="00AE301A">
            <w:pPr>
              <w:rPr>
                <w:rFonts w:ascii="Arial" w:hAnsi="Arial" w:cs="Arial"/>
                <w:b/>
                <w:bCs/>
              </w:rPr>
            </w:pPr>
            <w:r>
              <w:rPr>
                <w:rFonts w:ascii="Arial" w:hAnsi="Arial" w:cs="Arial"/>
                <w:b/>
                <w:bCs/>
              </w:rPr>
              <w:t>Name of Organisation:</w:t>
            </w:r>
          </w:p>
        </w:tc>
        <w:tc>
          <w:tcPr>
            <w:tcW w:w="5367" w:type="dxa"/>
            <w:vAlign w:val="center"/>
          </w:tcPr>
          <w:p w14:paraId="68F68C59" w14:textId="77777777" w:rsidR="00AE301A" w:rsidRPr="00AE301A" w:rsidRDefault="00AE301A" w:rsidP="00AE301A">
            <w:pPr>
              <w:rPr>
                <w:rFonts w:ascii="Arial" w:hAnsi="Arial" w:cs="Arial"/>
              </w:rPr>
            </w:pPr>
          </w:p>
        </w:tc>
      </w:tr>
      <w:tr w:rsidR="00AE301A" w:rsidRPr="00AE301A" w14:paraId="52D72568" w14:textId="77777777" w:rsidTr="00AE301A">
        <w:trPr>
          <w:trHeight w:val="432"/>
        </w:trPr>
        <w:tc>
          <w:tcPr>
            <w:tcW w:w="4225" w:type="dxa"/>
            <w:vAlign w:val="center"/>
          </w:tcPr>
          <w:p w14:paraId="0CD1DC3D" w14:textId="2F9E62E9" w:rsidR="00AE301A" w:rsidRDefault="00AE301A" w:rsidP="00AE301A">
            <w:pPr>
              <w:rPr>
                <w:rFonts w:ascii="Arial" w:hAnsi="Arial" w:cs="Arial"/>
                <w:b/>
                <w:bCs/>
              </w:rPr>
            </w:pPr>
            <w:r>
              <w:rPr>
                <w:rFonts w:ascii="Arial" w:hAnsi="Arial" w:cs="Arial"/>
                <w:b/>
                <w:bCs/>
              </w:rPr>
              <w:t>Type of Organisation:</w:t>
            </w:r>
          </w:p>
        </w:tc>
        <w:tc>
          <w:tcPr>
            <w:tcW w:w="5367" w:type="dxa"/>
            <w:vAlign w:val="center"/>
          </w:tcPr>
          <w:p w14:paraId="69FABAA4" w14:textId="77777777" w:rsidR="00AE301A" w:rsidRPr="00AE301A" w:rsidRDefault="00AE301A" w:rsidP="00AE301A">
            <w:pPr>
              <w:rPr>
                <w:rFonts w:ascii="Arial" w:hAnsi="Arial" w:cs="Arial"/>
              </w:rPr>
            </w:pPr>
          </w:p>
        </w:tc>
      </w:tr>
      <w:tr w:rsidR="00AE301A" w:rsidRPr="00AE301A" w14:paraId="3E907342" w14:textId="77777777" w:rsidTr="00AE301A">
        <w:trPr>
          <w:trHeight w:val="432"/>
        </w:trPr>
        <w:tc>
          <w:tcPr>
            <w:tcW w:w="4225" w:type="dxa"/>
            <w:vAlign w:val="center"/>
          </w:tcPr>
          <w:p w14:paraId="6401BA51" w14:textId="620E4766" w:rsidR="00AE301A" w:rsidRDefault="00AE301A" w:rsidP="00AE301A">
            <w:pPr>
              <w:rPr>
                <w:rFonts w:ascii="Arial" w:hAnsi="Arial" w:cs="Arial"/>
                <w:b/>
                <w:bCs/>
              </w:rPr>
            </w:pPr>
            <w:r>
              <w:rPr>
                <w:rFonts w:ascii="Arial" w:hAnsi="Arial" w:cs="Arial"/>
                <w:b/>
                <w:bCs/>
              </w:rPr>
              <w:t>Name of Individual Applying:</w:t>
            </w:r>
          </w:p>
        </w:tc>
        <w:tc>
          <w:tcPr>
            <w:tcW w:w="5367" w:type="dxa"/>
            <w:vAlign w:val="center"/>
          </w:tcPr>
          <w:p w14:paraId="3155AB11" w14:textId="77777777" w:rsidR="00AE301A" w:rsidRPr="00AE301A" w:rsidRDefault="00AE301A" w:rsidP="00AE301A">
            <w:pPr>
              <w:rPr>
                <w:rFonts w:ascii="Arial" w:hAnsi="Arial" w:cs="Arial"/>
              </w:rPr>
            </w:pPr>
          </w:p>
        </w:tc>
      </w:tr>
      <w:tr w:rsidR="00AE301A" w:rsidRPr="00AE301A" w14:paraId="48834530" w14:textId="77777777" w:rsidTr="00AE301A">
        <w:trPr>
          <w:trHeight w:val="432"/>
        </w:trPr>
        <w:tc>
          <w:tcPr>
            <w:tcW w:w="4225" w:type="dxa"/>
            <w:vAlign w:val="center"/>
          </w:tcPr>
          <w:p w14:paraId="2FF3B368" w14:textId="78433CCA" w:rsidR="00AE301A" w:rsidRDefault="00AE301A" w:rsidP="00AE301A">
            <w:pPr>
              <w:rPr>
                <w:rFonts w:ascii="Arial" w:hAnsi="Arial" w:cs="Arial"/>
                <w:b/>
                <w:bCs/>
              </w:rPr>
            </w:pPr>
            <w:r>
              <w:rPr>
                <w:rFonts w:ascii="Arial" w:hAnsi="Arial" w:cs="Arial"/>
                <w:b/>
                <w:bCs/>
              </w:rPr>
              <w:t>Role of Individual:</w:t>
            </w:r>
          </w:p>
        </w:tc>
        <w:tc>
          <w:tcPr>
            <w:tcW w:w="5367" w:type="dxa"/>
            <w:vAlign w:val="center"/>
          </w:tcPr>
          <w:p w14:paraId="33366311" w14:textId="77777777" w:rsidR="00AE301A" w:rsidRPr="00AE301A" w:rsidRDefault="00AE301A" w:rsidP="00AE301A">
            <w:pPr>
              <w:rPr>
                <w:rFonts w:ascii="Arial" w:hAnsi="Arial" w:cs="Arial"/>
              </w:rPr>
            </w:pPr>
          </w:p>
        </w:tc>
      </w:tr>
      <w:tr w:rsidR="00AE301A" w:rsidRPr="00AE301A" w14:paraId="6EB14A95" w14:textId="77777777" w:rsidTr="00AE301A">
        <w:trPr>
          <w:trHeight w:val="432"/>
        </w:trPr>
        <w:tc>
          <w:tcPr>
            <w:tcW w:w="4225" w:type="dxa"/>
            <w:vAlign w:val="center"/>
          </w:tcPr>
          <w:p w14:paraId="1B5237AF" w14:textId="006185C5" w:rsidR="00AE301A" w:rsidRDefault="00AE301A" w:rsidP="00AE301A">
            <w:pPr>
              <w:rPr>
                <w:rFonts w:ascii="Arial" w:hAnsi="Arial" w:cs="Arial"/>
                <w:b/>
                <w:bCs/>
              </w:rPr>
            </w:pPr>
            <w:r>
              <w:rPr>
                <w:rFonts w:ascii="Arial" w:hAnsi="Arial" w:cs="Arial"/>
                <w:b/>
                <w:bCs/>
              </w:rPr>
              <w:t>Email:</w:t>
            </w:r>
          </w:p>
        </w:tc>
        <w:tc>
          <w:tcPr>
            <w:tcW w:w="5367" w:type="dxa"/>
            <w:vAlign w:val="center"/>
          </w:tcPr>
          <w:p w14:paraId="3C2EE919" w14:textId="77777777" w:rsidR="00AE301A" w:rsidRPr="00AE301A" w:rsidRDefault="00AE301A" w:rsidP="00AE301A">
            <w:pPr>
              <w:rPr>
                <w:rFonts w:ascii="Arial" w:hAnsi="Arial" w:cs="Arial"/>
              </w:rPr>
            </w:pPr>
          </w:p>
        </w:tc>
      </w:tr>
      <w:tr w:rsidR="00AE301A" w:rsidRPr="00AE301A" w14:paraId="4FDAB08F" w14:textId="77777777" w:rsidTr="00AE301A">
        <w:trPr>
          <w:trHeight w:val="432"/>
        </w:trPr>
        <w:tc>
          <w:tcPr>
            <w:tcW w:w="4225" w:type="dxa"/>
            <w:vAlign w:val="center"/>
          </w:tcPr>
          <w:p w14:paraId="14BB6891" w14:textId="15E7E20D" w:rsidR="00AE301A" w:rsidRDefault="00AE301A" w:rsidP="00AE301A">
            <w:pPr>
              <w:rPr>
                <w:rFonts w:ascii="Arial" w:hAnsi="Arial" w:cs="Arial"/>
                <w:b/>
                <w:bCs/>
              </w:rPr>
            </w:pPr>
            <w:r>
              <w:rPr>
                <w:rFonts w:ascii="Arial" w:hAnsi="Arial" w:cs="Arial"/>
                <w:b/>
                <w:bCs/>
              </w:rPr>
              <w:t>Telephone:</w:t>
            </w:r>
          </w:p>
        </w:tc>
        <w:tc>
          <w:tcPr>
            <w:tcW w:w="5367" w:type="dxa"/>
            <w:vAlign w:val="center"/>
          </w:tcPr>
          <w:p w14:paraId="74A743A3" w14:textId="77777777" w:rsidR="00AE301A" w:rsidRPr="00AE301A" w:rsidRDefault="00AE301A" w:rsidP="00AE301A">
            <w:pPr>
              <w:rPr>
                <w:rFonts w:ascii="Arial" w:hAnsi="Arial" w:cs="Arial"/>
              </w:rPr>
            </w:pPr>
          </w:p>
        </w:tc>
      </w:tr>
      <w:tr w:rsidR="00AE301A" w:rsidRPr="00AE301A" w14:paraId="40C60A83" w14:textId="77777777" w:rsidTr="00AE301A">
        <w:trPr>
          <w:trHeight w:val="432"/>
        </w:trPr>
        <w:tc>
          <w:tcPr>
            <w:tcW w:w="4225" w:type="dxa"/>
            <w:vAlign w:val="center"/>
          </w:tcPr>
          <w:p w14:paraId="6F8614F2" w14:textId="550930BA" w:rsidR="00AE301A" w:rsidRDefault="00AE301A" w:rsidP="00AE301A">
            <w:pPr>
              <w:rPr>
                <w:rFonts w:ascii="Arial" w:hAnsi="Arial" w:cs="Arial"/>
                <w:b/>
                <w:bCs/>
              </w:rPr>
            </w:pPr>
            <w:r>
              <w:rPr>
                <w:rFonts w:ascii="Arial" w:hAnsi="Arial" w:cs="Arial"/>
                <w:b/>
                <w:bCs/>
              </w:rPr>
              <w:t>Organisation’s Website:</w:t>
            </w:r>
          </w:p>
        </w:tc>
        <w:tc>
          <w:tcPr>
            <w:tcW w:w="5367" w:type="dxa"/>
            <w:vAlign w:val="center"/>
          </w:tcPr>
          <w:p w14:paraId="05DE6B46" w14:textId="77777777" w:rsidR="00AE301A" w:rsidRPr="00AE301A" w:rsidRDefault="00AE301A" w:rsidP="00AE301A">
            <w:pPr>
              <w:rPr>
                <w:rFonts w:ascii="Arial" w:hAnsi="Arial" w:cs="Arial"/>
              </w:rPr>
            </w:pPr>
          </w:p>
        </w:tc>
      </w:tr>
      <w:tr w:rsidR="00AE301A" w:rsidRPr="00AE301A" w14:paraId="51FA0BA7" w14:textId="77777777" w:rsidTr="00AE301A">
        <w:trPr>
          <w:trHeight w:val="432"/>
        </w:trPr>
        <w:tc>
          <w:tcPr>
            <w:tcW w:w="4225" w:type="dxa"/>
            <w:vAlign w:val="center"/>
          </w:tcPr>
          <w:p w14:paraId="25EA8752" w14:textId="7A0EAEF5" w:rsidR="00AE301A" w:rsidRDefault="00AE301A" w:rsidP="00AE301A">
            <w:pPr>
              <w:rPr>
                <w:rFonts w:ascii="Arial" w:hAnsi="Arial" w:cs="Arial"/>
                <w:b/>
                <w:bCs/>
              </w:rPr>
            </w:pPr>
            <w:r>
              <w:rPr>
                <w:rFonts w:ascii="Arial" w:hAnsi="Arial" w:cs="Arial"/>
                <w:b/>
                <w:bCs/>
              </w:rPr>
              <w:t>Organisation’s Social Media Details:</w:t>
            </w:r>
          </w:p>
        </w:tc>
        <w:tc>
          <w:tcPr>
            <w:tcW w:w="5367" w:type="dxa"/>
            <w:vAlign w:val="center"/>
          </w:tcPr>
          <w:p w14:paraId="31562C9B" w14:textId="77777777" w:rsidR="00AE301A" w:rsidRPr="00AE301A" w:rsidRDefault="00AE301A" w:rsidP="00AE301A">
            <w:pPr>
              <w:rPr>
                <w:rFonts w:ascii="Arial" w:hAnsi="Arial" w:cs="Arial"/>
              </w:rPr>
            </w:pPr>
          </w:p>
        </w:tc>
      </w:tr>
    </w:tbl>
    <w:p w14:paraId="375F20D3" w14:textId="18D532B4" w:rsidR="00530FF3" w:rsidRDefault="00530FF3" w:rsidP="00FA1F1A">
      <w:pPr>
        <w:rPr>
          <w:b/>
          <w:bCs/>
          <w:u w:val="single"/>
        </w:rPr>
      </w:pPr>
    </w:p>
    <w:tbl>
      <w:tblPr>
        <w:tblStyle w:val="TableGrid"/>
        <w:tblW w:w="0" w:type="auto"/>
        <w:tblLook w:val="04A0" w:firstRow="1" w:lastRow="0" w:firstColumn="1" w:lastColumn="0" w:noHBand="0" w:noVBand="1"/>
      </w:tblPr>
      <w:tblGrid>
        <w:gridCol w:w="9592"/>
      </w:tblGrid>
      <w:tr w:rsidR="00AE301A" w14:paraId="411ABDDB" w14:textId="77777777" w:rsidTr="00AE301A">
        <w:trPr>
          <w:trHeight w:val="432"/>
        </w:trPr>
        <w:tc>
          <w:tcPr>
            <w:tcW w:w="9592" w:type="dxa"/>
            <w:vAlign w:val="center"/>
          </w:tcPr>
          <w:p w14:paraId="657D35A0" w14:textId="4EC190A5" w:rsidR="00AE301A" w:rsidRPr="00AE301A" w:rsidRDefault="00AE301A" w:rsidP="00AE301A">
            <w:pPr>
              <w:pStyle w:val="ListParagraph"/>
              <w:numPr>
                <w:ilvl w:val="0"/>
                <w:numId w:val="6"/>
              </w:numPr>
              <w:rPr>
                <w:rFonts w:ascii="Arial" w:hAnsi="Arial" w:cs="Arial"/>
                <w:b/>
                <w:bCs/>
                <w:color w:val="1F3864"/>
                <w:u w:val="single"/>
              </w:rPr>
            </w:pPr>
            <w:r w:rsidRPr="00AE301A">
              <w:rPr>
                <w:rFonts w:ascii="Arial" w:hAnsi="Arial" w:cs="Arial"/>
                <w:b/>
                <w:bCs/>
                <w:color w:val="1F3864"/>
              </w:rPr>
              <w:t>Give a brief description of your organisation, including the community you are based in and your reach of young people:</w:t>
            </w:r>
            <w:r w:rsidR="00457555">
              <w:rPr>
                <w:rFonts w:ascii="Arial" w:hAnsi="Arial" w:cs="Arial"/>
                <w:b/>
                <w:bCs/>
                <w:color w:val="1F3864"/>
              </w:rPr>
              <w:t xml:space="preserve"> (500 words)</w:t>
            </w:r>
          </w:p>
          <w:p w14:paraId="2833F6A2" w14:textId="77777777" w:rsidR="00AE301A" w:rsidRPr="00AE301A" w:rsidRDefault="00AE301A" w:rsidP="00AE301A">
            <w:pPr>
              <w:rPr>
                <w:rFonts w:ascii="Arial" w:hAnsi="Arial" w:cs="Arial"/>
              </w:rPr>
            </w:pPr>
          </w:p>
          <w:p w14:paraId="45620366" w14:textId="77777777" w:rsidR="00AE301A" w:rsidRPr="00AE301A" w:rsidRDefault="00AE301A" w:rsidP="00AE301A">
            <w:pPr>
              <w:rPr>
                <w:b/>
                <w:bCs/>
                <w:u w:val="single"/>
              </w:rPr>
            </w:pPr>
          </w:p>
          <w:p w14:paraId="3698C11A" w14:textId="77777777" w:rsidR="00AE301A" w:rsidRDefault="00AE301A" w:rsidP="00AE301A">
            <w:pPr>
              <w:rPr>
                <w:b/>
                <w:bCs/>
                <w:u w:val="single"/>
              </w:rPr>
            </w:pPr>
          </w:p>
          <w:p w14:paraId="7DEF5014" w14:textId="77777777" w:rsidR="003548EA" w:rsidRPr="00AE301A" w:rsidRDefault="003548EA" w:rsidP="00AE301A">
            <w:pPr>
              <w:rPr>
                <w:b/>
                <w:bCs/>
                <w:u w:val="single"/>
              </w:rPr>
            </w:pPr>
          </w:p>
          <w:p w14:paraId="106C68C3" w14:textId="77777777" w:rsidR="00AE301A" w:rsidRPr="00AE301A" w:rsidRDefault="00AE301A" w:rsidP="00AE301A">
            <w:pPr>
              <w:rPr>
                <w:b/>
                <w:bCs/>
                <w:u w:val="single"/>
              </w:rPr>
            </w:pPr>
          </w:p>
          <w:p w14:paraId="3AFEB98B" w14:textId="77777777" w:rsidR="00AE301A" w:rsidRPr="00AE301A" w:rsidRDefault="00AE301A" w:rsidP="00AE301A">
            <w:pPr>
              <w:rPr>
                <w:b/>
                <w:bCs/>
                <w:u w:val="single"/>
              </w:rPr>
            </w:pPr>
          </w:p>
          <w:p w14:paraId="5C767AA8" w14:textId="77777777" w:rsidR="00AE301A" w:rsidRDefault="00AE301A" w:rsidP="00AE301A">
            <w:pPr>
              <w:rPr>
                <w:b/>
                <w:bCs/>
                <w:u w:val="single"/>
              </w:rPr>
            </w:pPr>
          </w:p>
          <w:p w14:paraId="2489D800" w14:textId="77777777" w:rsidR="003548EA" w:rsidRPr="00AE301A" w:rsidRDefault="003548EA" w:rsidP="00AE301A">
            <w:pPr>
              <w:rPr>
                <w:b/>
                <w:bCs/>
                <w:u w:val="single"/>
              </w:rPr>
            </w:pPr>
          </w:p>
          <w:p w14:paraId="3553252A" w14:textId="77777777" w:rsidR="00AE301A" w:rsidRPr="00AE301A" w:rsidRDefault="00AE301A" w:rsidP="00AE301A">
            <w:pPr>
              <w:rPr>
                <w:b/>
                <w:bCs/>
                <w:u w:val="single"/>
              </w:rPr>
            </w:pPr>
          </w:p>
          <w:p w14:paraId="24ABC84A" w14:textId="77777777" w:rsidR="00AE301A" w:rsidRPr="00AE301A" w:rsidRDefault="00AE301A" w:rsidP="00AE301A">
            <w:pPr>
              <w:rPr>
                <w:b/>
                <w:bCs/>
                <w:u w:val="single"/>
              </w:rPr>
            </w:pPr>
          </w:p>
          <w:p w14:paraId="53CF5C3A" w14:textId="77777777" w:rsidR="00AE301A" w:rsidRPr="00AE301A" w:rsidRDefault="00AE301A" w:rsidP="00AE301A">
            <w:pPr>
              <w:rPr>
                <w:b/>
                <w:bCs/>
                <w:u w:val="single"/>
              </w:rPr>
            </w:pPr>
          </w:p>
          <w:p w14:paraId="2D7F1737" w14:textId="77777777" w:rsidR="00AE301A" w:rsidRPr="00AE301A" w:rsidRDefault="00AE301A" w:rsidP="00AE301A">
            <w:pPr>
              <w:rPr>
                <w:b/>
                <w:bCs/>
                <w:u w:val="single"/>
              </w:rPr>
            </w:pPr>
          </w:p>
          <w:p w14:paraId="24E00489" w14:textId="77777777" w:rsidR="00AE301A" w:rsidRDefault="00AE301A" w:rsidP="00AE301A">
            <w:pPr>
              <w:rPr>
                <w:b/>
                <w:bCs/>
                <w:u w:val="single"/>
              </w:rPr>
            </w:pPr>
          </w:p>
        </w:tc>
      </w:tr>
      <w:tr w:rsidR="00AE301A" w14:paraId="170AD2C7" w14:textId="77777777" w:rsidTr="00AE301A">
        <w:trPr>
          <w:trHeight w:val="432"/>
        </w:trPr>
        <w:tc>
          <w:tcPr>
            <w:tcW w:w="9592" w:type="dxa"/>
            <w:vAlign w:val="center"/>
          </w:tcPr>
          <w:p w14:paraId="313806AA" w14:textId="025A7CB2" w:rsidR="00AE301A" w:rsidRPr="004944B5" w:rsidRDefault="004944B5" w:rsidP="004944B5">
            <w:pPr>
              <w:pStyle w:val="ListParagraph"/>
              <w:numPr>
                <w:ilvl w:val="0"/>
                <w:numId w:val="6"/>
              </w:numPr>
              <w:rPr>
                <w:rFonts w:ascii="Arial" w:hAnsi="Arial" w:cs="Arial"/>
              </w:rPr>
            </w:pPr>
            <w:r w:rsidRPr="004944B5">
              <w:rPr>
                <w:rFonts w:ascii="Arial" w:hAnsi="Arial" w:cs="Arial"/>
                <w:b/>
                <w:bCs/>
                <w:color w:val="1F3864"/>
              </w:rPr>
              <w:t>How does your organi</w:t>
            </w:r>
            <w:r w:rsidR="000460B9">
              <w:rPr>
                <w:rFonts w:ascii="Arial" w:hAnsi="Arial" w:cs="Arial"/>
                <w:b/>
                <w:bCs/>
                <w:color w:val="1F3864"/>
              </w:rPr>
              <w:t>s</w:t>
            </w:r>
            <w:r w:rsidRPr="004944B5">
              <w:rPr>
                <w:rFonts w:ascii="Arial" w:hAnsi="Arial" w:cs="Arial"/>
                <w:b/>
                <w:bCs/>
                <w:color w:val="1F3864"/>
              </w:rPr>
              <w:t>ation engage with young people aged 10-19, and how do you plan to use this opportunity to expand or enhance your services?</w:t>
            </w:r>
            <w:r w:rsidR="00457555">
              <w:rPr>
                <w:rFonts w:ascii="Arial" w:hAnsi="Arial" w:cs="Arial"/>
                <w:b/>
                <w:bCs/>
                <w:color w:val="1F3864"/>
              </w:rPr>
              <w:t xml:space="preserve"> (500 words)</w:t>
            </w:r>
          </w:p>
          <w:p w14:paraId="22CCC7C4" w14:textId="77777777" w:rsidR="00AE301A" w:rsidRPr="00AE301A" w:rsidRDefault="00AE301A" w:rsidP="00AE301A">
            <w:pPr>
              <w:rPr>
                <w:rFonts w:ascii="Arial" w:hAnsi="Arial" w:cs="Arial"/>
              </w:rPr>
            </w:pPr>
          </w:p>
          <w:p w14:paraId="35F6698B" w14:textId="77777777" w:rsidR="00AE301A" w:rsidRDefault="00AE301A" w:rsidP="00AE301A">
            <w:pPr>
              <w:rPr>
                <w:rFonts w:ascii="Arial" w:hAnsi="Arial" w:cs="Arial"/>
              </w:rPr>
            </w:pPr>
          </w:p>
          <w:p w14:paraId="72284924" w14:textId="77777777" w:rsidR="003548EA" w:rsidRPr="00AE301A" w:rsidRDefault="003548EA" w:rsidP="00AE301A">
            <w:pPr>
              <w:rPr>
                <w:rFonts w:ascii="Arial" w:hAnsi="Arial" w:cs="Arial"/>
              </w:rPr>
            </w:pPr>
          </w:p>
          <w:p w14:paraId="160508FB" w14:textId="77777777" w:rsidR="00AE301A" w:rsidRPr="00AE301A" w:rsidRDefault="00AE301A" w:rsidP="00AE301A">
            <w:pPr>
              <w:rPr>
                <w:rFonts w:ascii="Arial" w:hAnsi="Arial" w:cs="Arial"/>
              </w:rPr>
            </w:pPr>
          </w:p>
          <w:p w14:paraId="6C39E7CC" w14:textId="77777777" w:rsidR="00AE301A" w:rsidRPr="00AE301A" w:rsidRDefault="00AE301A" w:rsidP="00AE301A">
            <w:pPr>
              <w:rPr>
                <w:rFonts w:ascii="Arial" w:hAnsi="Arial" w:cs="Arial"/>
              </w:rPr>
            </w:pPr>
          </w:p>
          <w:p w14:paraId="030D5E3A" w14:textId="77777777" w:rsidR="00AE301A" w:rsidRDefault="00AE301A" w:rsidP="00AE301A">
            <w:pPr>
              <w:rPr>
                <w:rFonts w:ascii="Arial" w:hAnsi="Arial" w:cs="Arial"/>
              </w:rPr>
            </w:pPr>
          </w:p>
          <w:p w14:paraId="0DE0EA60" w14:textId="77777777" w:rsidR="003548EA" w:rsidRPr="00AE301A" w:rsidRDefault="003548EA" w:rsidP="00AE301A">
            <w:pPr>
              <w:rPr>
                <w:rFonts w:ascii="Arial" w:hAnsi="Arial" w:cs="Arial"/>
              </w:rPr>
            </w:pPr>
          </w:p>
          <w:p w14:paraId="026DA804" w14:textId="77777777" w:rsidR="00AE301A" w:rsidRPr="00AE301A" w:rsidRDefault="00AE301A" w:rsidP="00AE301A">
            <w:pPr>
              <w:rPr>
                <w:rFonts w:ascii="Arial" w:hAnsi="Arial" w:cs="Arial"/>
              </w:rPr>
            </w:pPr>
          </w:p>
          <w:p w14:paraId="1BFE10B1" w14:textId="77777777" w:rsidR="00AE301A" w:rsidRPr="00AE301A" w:rsidRDefault="00AE301A" w:rsidP="00AE301A">
            <w:pPr>
              <w:rPr>
                <w:rFonts w:ascii="Arial" w:hAnsi="Arial" w:cs="Arial"/>
              </w:rPr>
            </w:pPr>
          </w:p>
          <w:p w14:paraId="491C3297" w14:textId="77777777" w:rsidR="00AE301A" w:rsidRPr="00AE301A" w:rsidRDefault="00AE301A" w:rsidP="00AE301A">
            <w:pPr>
              <w:rPr>
                <w:rFonts w:ascii="Arial" w:hAnsi="Arial" w:cs="Arial"/>
              </w:rPr>
            </w:pPr>
          </w:p>
          <w:p w14:paraId="459F9B04" w14:textId="5A677519" w:rsidR="00AE301A" w:rsidRPr="00AE301A" w:rsidRDefault="00AE301A" w:rsidP="00AE301A">
            <w:pPr>
              <w:rPr>
                <w:rFonts w:ascii="Arial" w:hAnsi="Arial" w:cs="Arial"/>
                <w:color w:val="1F3864"/>
              </w:rPr>
            </w:pPr>
          </w:p>
        </w:tc>
      </w:tr>
    </w:tbl>
    <w:p w14:paraId="50282CA7" w14:textId="77777777" w:rsidR="00AE301A" w:rsidRDefault="00AE301A">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9592"/>
      </w:tblGrid>
      <w:tr w:rsidR="00AE301A" w14:paraId="700EDDC1" w14:textId="77777777" w:rsidTr="00AE301A">
        <w:trPr>
          <w:trHeight w:val="432"/>
        </w:trPr>
        <w:tc>
          <w:tcPr>
            <w:tcW w:w="9592" w:type="dxa"/>
            <w:vAlign w:val="center"/>
          </w:tcPr>
          <w:p w14:paraId="730A2462" w14:textId="7AEF95FB" w:rsidR="00AE301A" w:rsidRPr="004944B5" w:rsidRDefault="004944B5" w:rsidP="004944B5">
            <w:pPr>
              <w:pStyle w:val="ListParagraph"/>
              <w:numPr>
                <w:ilvl w:val="0"/>
                <w:numId w:val="6"/>
              </w:numPr>
              <w:rPr>
                <w:rFonts w:ascii="Arial" w:hAnsi="Arial" w:cs="Arial"/>
                <w:b/>
                <w:bCs/>
              </w:rPr>
            </w:pPr>
            <w:r w:rsidRPr="004944B5">
              <w:rPr>
                <w:rFonts w:ascii="Arial" w:hAnsi="Arial" w:cs="Arial"/>
                <w:b/>
                <w:bCs/>
                <w:color w:val="1F3864"/>
              </w:rPr>
              <w:t>What makes your organi</w:t>
            </w:r>
            <w:r w:rsidR="000460B9">
              <w:rPr>
                <w:rFonts w:ascii="Arial" w:hAnsi="Arial" w:cs="Arial"/>
                <w:b/>
                <w:bCs/>
                <w:color w:val="1F3864"/>
              </w:rPr>
              <w:t>s</w:t>
            </w:r>
            <w:r w:rsidRPr="004944B5">
              <w:rPr>
                <w:rFonts w:ascii="Arial" w:hAnsi="Arial" w:cs="Arial"/>
                <w:b/>
                <w:bCs/>
                <w:color w:val="1F3864"/>
              </w:rPr>
              <w:t>ation well-suited to deliver the SHUSH and SHARA educational packages, even if you have no prior experience with sexual violence prevention</w:t>
            </w:r>
            <w:r w:rsidR="000460B9">
              <w:rPr>
                <w:rFonts w:ascii="Arial" w:hAnsi="Arial" w:cs="Arial"/>
                <w:b/>
                <w:bCs/>
                <w:color w:val="1F3864"/>
              </w:rPr>
              <w:t>?</w:t>
            </w:r>
            <w:r w:rsidR="00457555">
              <w:rPr>
                <w:rFonts w:ascii="Arial" w:hAnsi="Arial" w:cs="Arial"/>
                <w:b/>
                <w:bCs/>
                <w:color w:val="1F3864"/>
              </w:rPr>
              <w:t xml:space="preserve"> (500 words)</w:t>
            </w:r>
          </w:p>
          <w:p w14:paraId="38436FAD" w14:textId="77777777" w:rsidR="00AE301A" w:rsidRPr="00AE301A" w:rsidRDefault="00AE301A" w:rsidP="00AE301A">
            <w:pPr>
              <w:rPr>
                <w:rFonts w:ascii="Arial" w:hAnsi="Arial" w:cs="Arial"/>
                <w:b/>
                <w:bCs/>
              </w:rPr>
            </w:pPr>
          </w:p>
          <w:p w14:paraId="7D7B49A7" w14:textId="77777777" w:rsidR="00AE301A" w:rsidRPr="00AE301A" w:rsidRDefault="00AE301A" w:rsidP="00AE301A">
            <w:pPr>
              <w:rPr>
                <w:rFonts w:ascii="Arial" w:hAnsi="Arial" w:cs="Arial"/>
                <w:b/>
                <w:bCs/>
              </w:rPr>
            </w:pPr>
          </w:p>
          <w:p w14:paraId="1F26553D" w14:textId="77777777" w:rsidR="00AE301A" w:rsidRPr="00AE301A" w:rsidRDefault="00AE301A" w:rsidP="00AE301A">
            <w:pPr>
              <w:rPr>
                <w:rFonts w:ascii="Arial" w:hAnsi="Arial" w:cs="Arial"/>
                <w:b/>
                <w:bCs/>
              </w:rPr>
            </w:pPr>
          </w:p>
          <w:p w14:paraId="61DFDCF2" w14:textId="77777777" w:rsidR="00AE301A" w:rsidRPr="00AE301A" w:rsidRDefault="00AE301A" w:rsidP="00AE301A">
            <w:pPr>
              <w:rPr>
                <w:rFonts w:ascii="Arial" w:hAnsi="Arial" w:cs="Arial"/>
                <w:b/>
                <w:bCs/>
              </w:rPr>
            </w:pPr>
          </w:p>
          <w:p w14:paraId="0D7589A0" w14:textId="77777777" w:rsidR="00AE301A" w:rsidRDefault="00AE301A" w:rsidP="00AE301A">
            <w:pPr>
              <w:rPr>
                <w:rFonts w:ascii="Arial" w:hAnsi="Arial" w:cs="Arial"/>
                <w:b/>
                <w:bCs/>
              </w:rPr>
            </w:pPr>
          </w:p>
          <w:p w14:paraId="0E1CCB75" w14:textId="77777777" w:rsidR="003548EA" w:rsidRDefault="003548EA" w:rsidP="00AE301A">
            <w:pPr>
              <w:rPr>
                <w:rFonts w:ascii="Arial" w:hAnsi="Arial" w:cs="Arial"/>
                <w:b/>
                <w:bCs/>
              </w:rPr>
            </w:pPr>
          </w:p>
          <w:p w14:paraId="40781DAE" w14:textId="77777777" w:rsidR="003548EA" w:rsidRDefault="003548EA" w:rsidP="00AE301A">
            <w:pPr>
              <w:rPr>
                <w:rFonts w:ascii="Arial" w:hAnsi="Arial" w:cs="Arial"/>
                <w:b/>
                <w:bCs/>
              </w:rPr>
            </w:pPr>
          </w:p>
          <w:p w14:paraId="2CC588A9" w14:textId="77777777" w:rsidR="003548EA" w:rsidRDefault="003548EA" w:rsidP="00AE301A">
            <w:pPr>
              <w:rPr>
                <w:rFonts w:ascii="Arial" w:hAnsi="Arial" w:cs="Arial"/>
                <w:b/>
                <w:bCs/>
              </w:rPr>
            </w:pPr>
          </w:p>
          <w:p w14:paraId="5959F319" w14:textId="77777777" w:rsidR="003548EA" w:rsidRPr="00AE301A" w:rsidRDefault="003548EA" w:rsidP="00AE301A">
            <w:pPr>
              <w:rPr>
                <w:rFonts w:ascii="Arial" w:hAnsi="Arial" w:cs="Arial"/>
                <w:b/>
                <w:bCs/>
              </w:rPr>
            </w:pPr>
          </w:p>
          <w:p w14:paraId="7A7DADFD" w14:textId="77777777" w:rsidR="00AE301A" w:rsidRPr="00AE301A" w:rsidRDefault="00AE301A" w:rsidP="00AE301A">
            <w:pPr>
              <w:rPr>
                <w:rFonts w:ascii="Arial" w:hAnsi="Arial" w:cs="Arial"/>
                <w:b/>
                <w:bCs/>
              </w:rPr>
            </w:pPr>
          </w:p>
          <w:p w14:paraId="140DFD26" w14:textId="77777777" w:rsidR="00AE301A" w:rsidRDefault="00AE301A" w:rsidP="00AE301A">
            <w:pPr>
              <w:rPr>
                <w:rFonts w:ascii="Arial" w:hAnsi="Arial" w:cs="Arial"/>
                <w:b/>
                <w:bCs/>
              </w:rPr>
            </w:pPr>
          </w:p>
          <w:p w14:paraId="0523FD1E" w14:textId="77777777" w:rsidR="003548EA" w:rsidRPr="00AE301A" w:rsidRDefault="003548EA" w:rsidP="00AE301A">
            <w:pPr>
              <w:rPr>
                <w:rFonts w:ascii="Arial" w:hAnsi="Arial" w:cs="Arial"/>
                <w:b/>
                <w:bCs/>
              </w:rPr>
            </w:pPr>
          </w:p>
          <w:p w14:paraId="7FFF238B" w14:textId="77777777" w:rsidR="00AE301A" w:rsidRPr="00AE301A" w:rsidRDefault="00AE301A" w:rsidP="00AE301A">
            <w:pPr>
              <w:rPr>
                <w:rFonts w:ascii="Arial" w:hAnsi="Arial" w:cs="Arial"/>
                <w:b/>
                <w:bCs/>
              </w:rPr>
            </w:pPr>
          </w:p>
          <w:p w14:paraId="7363F72C" w14:textId="77777777" w:rsidR="00AE301A" w:rsidRPr="00AE301A" w:rsidRDefault="00AE301A" w:rsidP="00AE301A">
            <w:pPr>
              <w:rPr>
                <w:rFonts w:ascii="Arial" w:hAnsi="Arial" w:cs="Arial"/>
                <w:b/>
                <w:bCs/>
              </w:rPr>
            </w:pPr>
          </w:p>
          <w:p w14:paraId="7BC28254" w14:textId="76C80CF8" w:rsidR="00AE301A" w:rsidRPr="00AE301A" w:rsidRDefault="00AE301A" w:rsidP="00AE301A">
            <w:pPr>
              <w:rPr>
                <w:rFonts w:ascii="Arial" w:hAnsi="Arial" w:cs="Arial"/>
                <w:b/>
                <w:bCs/>
                <w:color w:val="1F3864"/>
              </w:rPr>
            </w:pPr>
          </w:p>
        </w:tc>
      </w:tr>
      <w:tr w:rsidR="00AE301A" w14:paraId="68948E7A" w14:textId="77777777" w:rsidTr="00AE301A">
        <w:trPr>
          <w:trHeight w:val="432"/>
        </w:trPr>
        <w:tc>
          <w:tcPr>
            <w:tcW w:w="9592" w:type="dxa"/>
            <w:vAlign w:val="center"/>
          </w:tcPr>
          <w:p w14:paraId="34B090DA" w14:textId="137C1B9C" w:rsidR="00AE301A" w:rsidRPr="004944B5" w:rsidRDefault="004944B5" w:rsidP="004944B5">
            <w:pPr>
              <w:pStyle w:val="ListParagraph"/>
              <w:numPr>
                <w:ilvl w:val="0"/>
                <w:numId w:val="6"/>
              </w:numPr>
              <w:rPr>
                <w:rFonts w:ascii="Arial" w:hAnsi="Arial" w:cs="Arial"/>
                <w:b/>
                <w:bCs/>
              </w:rPr>
            </w:pPr>
            <w:r w:rsidRPr="004944B5">
              <w:rPr>
                <w:rFonts w:ascii="Arial" w:hAnsi="Arial" w:cs="Arial"/>
                <w:b/>
                <w:bCs/>
                <w:color w:val="1F3864"/>
              </w:rPr>
              <w:t>How do you plan to utili</w:t>
            </w:r>
            <w:r w:rsidR="000460B9">
              <w:rPr>
                <w:rFonts w:ascii="Arial" w:hAnsi="Arial" w:cs="Arial"/>
                <w:b/>
                <w:bCs/>
                <w:color w:val="1F3864"/>
              </w:rPr>
              <w:t>s</w:t>
            </w:r>
            <w:r w:rsidRPr="004944B5">
              <w:rPr>
                <w:rFonts w:ascii="Arial" w:hAnsi="Arial" w:cs="Arial"/>
                <w:b/>
                <w:bCs/>
                <w:color w:val="1F3864"/>
              </w:rPr>
              <w:t>e the training and support provided to effectively implement the SHUSH and SHARA programs within your organi</w:t>
            </w:r>
            <w:r w:rsidR="000460B9">
              <w:rPr>
                <w:rFonts w:ascii="Arial" w:hAnsi="Arial" w:cs="Arial"/>
                <w:b/>
                <w:bCs/>
                <w:color w:val="1F3864"/>
              </w:rPr>
              <w:t>s</w:t>
            </w:r>
            <w:r w:rsidRPr="004944B5">
              <w:rPr>
                <w:rFonts w:ascii="Arial" w:hAnsi="Arial" w:cs="Arial"/>
                <w:b/>
                <w:bCs/>
                <w:color w:val="1F3864"/>
              </w:rPr>
              <w:t>ation?</w:t>
            </w:r>
            <w:r w:rsidR="00457555">
              <w:rPr>
                <w:rFonts w:ascii="Arial" w:hAnsi="Arial" w:cs="Arial"/>
                <w:b/>
                <w:bCs/>
                <w:color w:val="1F3864"/>
              </w:rPr>
              <w:t xml:space="preserve"> (500 words)</w:t>
            </w:r>
          </w:p>
          <w:p w14:paraId="6443D794" w14:textId="77777777" w:rsidR="00AE301A" w:rsidRPr="00AE301A" w:rsidRDefault="00AE301A" w:rsidP="00AE301A">
            <w:pPr>
              <w:rPr>
                <w:rFonts w:ascii="Arial" w:hAnsi="Arial" w:cs="Arial"/>
                <w:b/>
                <w:bCs/>
              </w:rPr>
            </w:pPr>
          </w:p>
          <w:p w14:paraId="65AC3A86" w14:textId="77777777" w:rsidR="00AE301A" w:rsidRPr="00AE301A" w:rsidRDefault="00AE301A" w:rsidP="00AE301A">
            <w:pPr>
              <w:rPr>
                <w:rFonts w:ascii="Arial" w:hAnsi="Arial" w:cs="Arial"/>
                <w:b/>
                <w:bCs/>
              </w:rPr>
            </w:pPr>
          </w:p>
          <w:p w14:paraId="1F9B44C2" w14:textId="77777777" w:rsidR="00AE301A" w:rsidRPr="00AE301A" w:rsidRDefault="00AE301A" w:rsidP="00AE301A">
            <w:pPr>
              <w:rPr>
                <w:rFonts w:ascii="Arial" w:hAnsi="Arial" w:cs="Arial"/>
                <w:b/>
                <w:bCs/>
              </w:rPr>
            </w:pPr>
          </w:p>
          <w:p w14:paraId="5F41A310" w14:textId="77777777" w:rsidR="00AE301A" w:rsidRPr="00AE301A" w:rsidRDefault="00AE301A" w:rsidP="00AE301A">
            <w:pPr>
              <w:rPr>
                <w:rFonts w:ascii="Arial" w:hAnsi="Arial" w:cs="Arial"/>
                <w:b/>
                <w:bCs/>
              </w:rPr>
            </w:pPr>
          </w:p>
          <w:p w14:paraId="134DCF49" w14:textId="77777777" w:rsidR="00AE301A" w:rsidRDefault="00AE301A" w:rsidP="00AE301A">
            <w:pPr>
              <w:rPr>
                <w:rFonts w:ascii="Arial" w:hAnsi="Arial" w:cs="Arial"/>
                <w:b/>
                <w:bCs/>
              </w:rPr>
            </w:pPr>
          </w:p>
          <w:p w14:paraId="13D7B65D" w14:textId="77777777" w:rsidR="003548EA" w:rsidRDefault="003548EA" w:rsidP="00AE301A">
            <w:pPr>
              <w:rPr>
                <w:rFonts w:ascii="Arial" w:hAnsi="Arial" w:cs="Arial"/>
                <w:b/>
                <w:bCs/>
              </w:rPr>
            </w:pPr>
          </w:p>
          <w:p w14:paraId="43A5F438" w14:textId="77777777" w:rsidR="003548EA" w:rsidRDefault="003548EA" w:rsidP="00AE301A">
            <w:pPr>
              <w:rPr>
                <w:rFonts w:ascii="Arial" w:hAnsi="Arial" w:cs="Arial"/>
                <w:b/>
                <w:bCs/>
              </w:rPr>
            </w:pPr>
          </w:p>
          <w:p w14:paraId="5A35F60A" w14:textId="77777777" w:rsidR="003548EA" w:rsidRDefault="003548EA" w:rsidP="00AE301A">
            <w:pPr>
              <w:rPr>
                <w:rFonts w:ascii="Arial" w:hAnsi="Arial" w:cs="Arial"/>
                <w:b/>
                <w:bCs/>
              </w:rPr>
            </w:pPr>
          </w:p>
          <w:p w14:paraId="0A5B3A5D" w14:textId="77777777" w:rsidR="003548EA" w:rsidRDefault="003548EA" w:rsidP="00AE301A">
            <w:pPr>
              <w:rPr>
                <w:rFonts w:ascii="Arial" w:hAnsi="Arial" w:cs="Arial"/>
                <w:b/>
                <w:bCs/>
              </w:rPr>
            </w:pPr>
          </w:p>
          <w:p w14:paraId="2C7399F7" w14:textId="77777777" w:rsidR="003548EA" w:rsidRPr="00AE301A" w:rsidRDefault="003548EA" w:rsidP="00AE301A">
            <w:pPr>
              <w:rPr>
                <w:rFonts w:ascii="Arial" w:hAnsi="Arial" w:cs="Arial"/>
                <w:b/>
                <w:bCs/>
              </w:rPr>
            </w:pPr>
          </w:p>
          <w:p w14:paraId="030AA21A" w14:textId="77777777" w:rsidR="00AE301A" w:rsidRPr="00AE301A" w:rsidRDefault="00AE301A" w:rsidP="00AE301A">
            <w:pPr>
              <w:rPr>
                <w:rFonts w:ascii="Arial" w:hAnsi="Arial" w:cs="Arial"/>
                <w:b/>
                <w:bCs/>
              </w:rPr>
            </w:pPr>
          </w:p>
          <w:p w14:paraId="01365F5D" w14:textId="77777777" w:rsidR="00AE301A" w:rsidRPr="00AE301A" w:rsidRDefault="00AE301A" w:rsidP="00AE301A">
            <w:pPr>
              <w:rPr>
                <w:rFonts w:ascii="Arial" w:hAnsi="Arial" w:cs="Arial"/>
                <w:b/>
                <w:bCs/>
              </w:rPr>
            </w:pPr>
          </w:p>
          <w:p w14:paraId="5E14E92E" w14:textId="77777777" w:rsidR="00AE301A" w:rsidRPr="00AE301A" w:rsidRDefault="00AE301A" w:rsidP="00AE301A">
            <w:pPr>
              <w:rPr>
                <w:rFonts w:ascii="Arial" w:hAnsi="Arial" w:cs="Arial"/>
                <w:b/>
                <w:bCs/>
              </w:rPr>
            </w:pPr>
          </w:p>
          <w:p w14:paraId="05F60E28" w14:textId="77777777" w:rsidR="00AE301A" w:rsidRPr="00AE301A" w:rsidRDefault="00AE301A" w:rsidP="00AE301A">
            <w:pPr>
              <w:rPr>
                <w:rFonts w:ascii="Arial" w:hAnsi="Arial" w:cs="Arial"/>
                <w:b/>
                <w:bCs/>
              </w:rPr>
            </w:pPr>
          </w:p>
          <w:p w14:paraId="6925C21C" w14:textId="5BCBF48D" w:rsidR="00AE301A" w:rsidRPr="00AE301A" w:rsidRDefault="00AE301A" w:rsidP="00AE301A">
            <w:pPr>
              <w:rPr>
                <w:rFonts w:ascii="Arial" w:hAnsi="Arial" w:cs="Arial"/>
                <w:b/>
                <w:bCs/>
                <w:color w:val="1F3864"/>
              </w:rPr>
            </w:pPr>
          </w:p>
        </w:tc>
      </w:tr>
      <w:tr w:rsidR="00AE301A" w14:paraId="6C54BA7A" w14:textId="77777777" w:rsidTr="00AE301A">
        <w:trPr>
          <w:trHeight w:val="432"/>
        </w:trPr>
        <w:tc>
          <w:tcPr>
            <w:tcW w:w="9592" w:type="dxa"/>
            <w:vAlign w:val="center"/>
          </w:tcPr>
          <w:p w14:paraId="34DF9DBB" w14:textId="644691CF" w:rsidR="00AE301A" w:rsidRPr="004944B5" w:rsidRDefault="004944B5" w:rsidP="004944B5">
            <w:pPr>
              <w:pStyle w:val="ListParagraph"/>
              <w:numPr>
                <w:ilvl w:val="0"/>
                <w:numId w:val="6"/>
              </w:numPr>
              <w:rPr>
                <w:rFonts w:ascii="Arial" w:hAnsi="Arial" w:cs="Arial"/>
                <w:b/>
                <w:bCs/>
              </w:rPr>
            </w:pPr>
            <w:r w:rsidRPr="004944B5">
              <w:rPr>
                <w:rFonts w:ascii="Arial" w:hAnsi="Arial" w:cs="Arial"/>
                <w:b/>
                <w:bCs/>
                <w:color w:val="1F3864"/>
              </w:rPr>
              <w:t>In what ways does your organi</w:t>
            </w:r>
            <w:r w:rsidR="000460B9">
              <w:rPr>
                <w:rFonts w:ascii="Arial" w:hAnsi="Arial" w:cs="Arial"/>
                <w:b/>
                <w:bCs/>
                <w:color w:val="1F3864"/>
              </w:rPr>
              <w:t>s</w:t>
            </w:r>
            <w:r w:rsidRPr="004944B5">
              <w:rPr>
                <w:rFonts w:ascii="Arial" w:hAnsi="Arial" w:cs="Arial"/>
                <w:b/>
                <w:bCs/>
                <w:color w:val="1F3864"/>
              </w:rPr>
              <w:t>ation currently support the well-being of young people, and how do you envision the SHUSH and SHARA programs complementing these efforts?</w:t>
            </w:r>
            <w:r w:rsidR="00457555">
              <w:rPr>
                <w:rFonts w:ascii="Arial" w:hAnsi="Arial" w:cs="Arial"/>
                <w:b/>
                <w:bCs/>
                <w:color w:val="1F3864"/>
              </w:rPr>
              <w:t xml:space="preserve"> (500 words)</w:t>
            </w:r>
          </w:p>
          <w:p w14:paraId="456B1EB1" w14:textId="77777777" w:rsidR="00AE301A" w:rsidRPr="00AE301A" w:rsidRDefault="00AE301A" w:rsidP="00AE301A">
            <w:pPr>
              <w:rPr>
                <w:rFonts w:ascii="Arial" w:hAnsi="Arial" w:cs="Arial"/>
                <w:b/>
                <w:bCs/>
              </w:rPr>
            </w:pPr>
          </w:p>
          <w:p w14:paraId="47E3C722" w14:textId="77777777" w:rsidR="00AE301A" w:rsidRPr="00AE301A" w:rsidRDefault="00AE301A" w:rsidP="00AE301A">
            <w:pPr>
              <w:rPr>
                <w:rFonts w:ascii="Arial" w:hAnsi="Arial" w:cs="Arial"/>
                <w:b/>
                <w:bCs/>
              </w:rPr>
            </w:pPr>
          </w:p>
          <w:p w14:paraId="307524E5" w14:textId="77777777" w:rsidR="00AE301A" w:rsidRPr="00AE301A" w:rsidRDefault="00AE301A" w:rsidP="00AE301A">
            <w:pPr>
              <w:rPr>
                <w:rFonts w:ascii="Arial" w:hAnsi="Arial" w:cs="Arial"/>
                <w:b/>
                <w:bCs/>
              </w:rPr>
            </w:pPr>
          </w:p>
          <w:p w14:paraId="5D739AD9" w14:textId="77777777" w:rsidR="00AE301A" w:rsidRDefault="00AE301A" w:rsidP="00AE301A">
            <w:pPr>
              <w:rPr>
                <w:rFonts w:ascii="Arial" w:hAnsi="Arial" w:cs="Arial"/>
                <w:b/>
                <w:bCs/>
              </w:rPr>
            </w:pPr>
          </w:p>
          <w:p w14:paraId="4484985F" w14:textId="77777777" w:rsidR="003548EA" w:rsidRPr="00AE301A" w:rsidRDefault="003548EA" w:rsidP="00AE301A">
            <w:pPr>
              <w:rPr>
                <w:rFonts w:ascii="Arial" w:hAnsi="Arial" w:cs="Arial"/>
                <w:b/>
                <w:bCs/>
              </w:rPr>
            </w:pPr>
          </w:p>
          <w:p w14:paraId="5503088B" w14:textId="77777777" w:rsidR="00AE301A" w:rsidRPr="00AE301A" w:rsidRDefault="00AE301A" w:rsidP="00AE301A">
            <w:pPr>
              <w:rPr>
                <w:rFonts w:ascii="Arial" w:hAnsi="Arial" w:cs="Arial"/>
                <w:b/>
                <w:bCs/>
              </w:rPr>
            </w:pPr>
          </w:p>
          <w:p w14:paraId="6C3C3E59" w14:textId="77777777" w:rsidR="00AE301A" w:rsidRDefault="00AE301A" w:rsidP="00AE301A">
            <w:pPr>
              <w:rPr>
                <w:rFonts w:ascii="Arial" w:hAnsi="Arial" w:cs="Arial"/>
                <w:b/>
                <w:bCs/>
              </w:rPr>
            </w:pPr>
          </w:p>
          <w:p w14:paraId="481104DC" w14:textId="77777777" w:rsidR="003548EA" w:rsidRDefault="003548EA" w:rsidP="00AE301A">
            <w:pPr>
              <w:rPr>
                <w:rFonts w:ascii="Arial" w:hAnsi="Arial" w:cs="Arial"/>
                <w:b/>
                <w:bCs/>
              </w:rPr>
            </w:pPr>
          </w:p>
          <w:p w14:paraId="67BDCBAD" w14:textId="77777777" w:rsidR="003548EA" w:rsidRDefault="003548EA" w:rsidP="00AE301A">
            <w:pPr>
              <w:rPr>
                <w:rFonts w:ascii="Arial" w:hAnsi="Arial" w:cs="Arial"/>
                <w:b/>
                <w:bCs/>
              </w:rPr>
            </w:pPr>
          </w:p>
          <w:p w14:paraId="43E8C710" w14:textId="77777777" w:rsidR="003548EA" w:rsidRPr="00AE301A" w:rsidRDefault="003548EA" w:rsidP="00AE301A">
            <w:pPr>
              <w:rPr>
                <w:rFonts w:ascii="Arial" w:hAnsi="Arial" w:cs="Arial"/>
                <w:b/>
                <w:bCs/>
              </w:rPr>
            </w:pPr>
          </w:p>
          <w:p w14:paraId="13050B78" w14:textId="77777777" w:rsidR="00AE301A" w:rsidRPr="00AE301A" w:rsidRDefault="00AE301A" w:rsidP="00AE301A">
            <w:pPr>
              <w:rPr>
                <w:rFonts w:ascii="Arial" w:hAnsi="Arial" w:cs="Arial"/>
                <w:b/>
                <w:bCs/>
              </w:rPr>
            </w:pPr>
          </w:p>
          <w:p w14:paraId="60E792D6" w14:textId="77777777" w:rsidR="00AE301A" w:rsidRPr="00AE301A" w:rsidRDefault="00AE301A" w:rsidP="00AE301A">
            <w:pPr>
              <w:rPr>
                <w:rFonts w:ascii="Arial" w:hAnsi="Arial" w:cs="Arial"/>
                <w:b/>
                <w:bCs/>
              </w:rPr>
            </w:pPr>
          </w:p>
          <w:p w14:paraId="7E285513" w14:textId="2640C34A" w:rsidR="00AE301A" w:rsidRPr="00AE301A" w:rsidRDefault="00AE301A" w:rsidP="00AE301A">
            <w:pPr>
              <w:rPr>
                <w:rFonts w:ascii="Arial" w:hAnsi="Arial" w:cs="Arial"/>
                <w:b/>
                <w:bCs/>
                <w:color w:val="1F3864"/>
              </w:rPr>
            </w:pPr>
          </w:p>
        </w:tc>
      </w:tr>
    </w:tbl>
    <w:p w14:paraId="68B19C41" w14:textId="00C4488D" w:rsidR="003548EA" w:rsidRDefault="003548EA">
      <w:r>
        <w:br w:type="page"/>
      </w:r>
    </w:p>
    <w:tbl>
      <w:tblPr>
        <w:tblStyle w:val="TableGrid"/>
        <w:tblW w:w="0" w:type="auto"/>
        <w:tblLook w:val="04A0" w:firstRow="1" w:lastRow="0" w:firstColumn="1" w:lastColumn="0" w:noHBand="0" w:noVBand="1"/>
      </w:tblPr>
      <w:tblGrid>
        <w:gridCol w:w="9592"/>
      </w:tblGrid>
      <w:tr w:rsidR="003548EA" w14:paraId="2A892422" w14:textId="77777777" w:rsidTr="00AE301A">
        <w:trPr>
          <w:trHeight w:val="432"/>
        </w:trPr>
        <w:tc>
          <w:tcPr>
            <w:tcW w:w="9592" w:type="dxa"/>
            <w:vAlign w:val="center"/>
          </w:tcPr>
          <w:p w14:paraId="789630D6" w14:textId="051958EE" w:rsidR="003548EA" w:rsidRPr="004944B5" w:rsidRDefault="004944B5" w:rsidP="004944B5">
            <w:pPr>
              <w:pStyle w:val="ListParagraph"/>
              <w:numPr>
                <w:ilvl w:val="0"/>
                <w:numId w:val="6"/>
              </w:numPr>
              <w:rPr>
                <w:rFonts w:ascii="Arial" w:hAnsi="Arial" w:cs="Arial"/>
                <w:b/>
                <w:bCs/>
              </w:rPr>
            </w:pPr>
            <w:r w:rsidRPr="004944B5">
              <w:rPr>
                <w:rFonts w:ascii="Arial" w:hAnsi="Arial" w:cs="Arial"/>
                <w:b/>
                <w:bCs/>
                <w:color w:val="1F3864"/>
              </w:rPr>
              <w:t>How does your organi</w:t>
            </w:r>
            <w:r w:rsidR="000460B9">
              <w:rPr>
                <w:rFonts w:ascii="Arial" w:hAnsi="Arial" w:cs="Arial"/>
                <w:b/>
                <w:bCs/>
                <w:color w:val="1F3864"/>
              </w:rPr>
              <w:t>s</w:t>
            </w:r>
            <w:r w:rsidRPr="004944B5">
              <w:rPr>
                <w:rFonts w:ascii="Arial" w:hAnsi="Arial" w:cs="Arial"/>
                <w:b/>
                <w:bCs/>
                <w:color w:val="1F3864"/>
              </w:rPr>
              <w:t>ation plan to ensure inclusivity and accessibility when delivering the SHUSH and SHARA programs to diverse groups of young people?</w:t>
            </w:r>
            <w:r w:rsidR="00457555">
              <w:rPr>
                <w:rFonts w:ascii="Arial" w:hAnsi="Arial" w:cs="Arial"/>
                <w:b/>
                <w:bCs/>
                <w:color w:val="1F3864"/>
              </w:rPr>
              <w:t xml:space="preserve"> (500 words)</w:t>
            </w:r>
          </w:p>
          <w:p w14:paraId="09162263" w14:textId="77777777" w:rsidR="003548EA" w:rsidRPr="003548EA" w:rsidRDefault="003548EA" w:rsidP="003548EA">
            <w:pPr>
              <w:rPr>
                <w:rFonts w:ascii="Arial" w:hAnsi="Arial" w:cs="Arial"/>
                <w:b/>
                <w:bCs/>
              </w:rPr>
            </w:pPr>
          </w:p>
          <w:p w14:paraId="63F1C092" w14:textId="77777777" w:rsidR="003548EA" w:rsidRPr="003548EA" w:rsidRDefault="003548EA" w:rsidP="003548EA">
            <w:pPr>
              <w:rPr>
                <w:rFonts w:ascii="Arial" w:hAnsi="Arial" w:cs="Arial"/>
                <w:b/>
                <w:bCs/>
              </w:rPr>
            </w:pPr>
          </w:p>
          <w:p w14:paraId="5656091A" w14:textId="77777777" w:rsidR="003548EA" w:rsidRPr="003548EA" w:rsidRDefault="003548EA" w:rsidP="003548EA">
            <w:pPr>
              <w:rPr>
                <w:rFonts w:ascii="Arial" w:hAnsi="Arial" w:cs="Arial"/>
                <w:b/>
                <w:bCs/>
              </w:rPr>
            </w:pPr>
          </w:p>
          <w:p w14:paraId="72E148DE" w14:textId="77777777" w:rsidR="003548EA" w:rsidRDefault="003548EA" w:rsidP="003548EA">
            <w:pPr>
              <w:rPr>
                <w:rFonts w:ascii="Arial" w:hAnsi="Arial" w:cs="Arial"/>
                <w:b/>
                <w:bCs/>
              </w:rPr>
            </w:pPr>
          </w:p>
          <w:p w14:paraId="4789F77B" w14:textId="77777777" w:rsidR="003548EA" w:rsidRDefault="003548EA" w:rsidP="003548EA">
            <w:pPr>
              <w:rPr>
                <w:rFonts w:ascii="Arial" w:hAnsi="Arial" w:cs="Arial"/>
                <w:b/>
                <w:bCs/>
              </w:rPr>
            </w:pPr>
          </w:p>
          <w:p w14:paraId="687A6D42" w14:textId="77777777" w:rsidR="003548EA" w:rsidRDefault="003548EA" w:rsidP="003548EA">
            <w:pPr>
              <w:rPr>
                <w:rFonts w:ascii="Arial" w:hAnsi="Arial" w:cs="Arial"/>
                <w:b/>
                <w:bCs/>
              </w:rPr>
            </w:pPr>
          </w:p>
          <w:p w14:paraId="113D7448" w14:textId="77777777" w:rsidR="003548EA" w:rsidRDefault="003548EA" w:rsidP="003548EA">
            <w:pPr>
              <w:rPr>
                <w:rFonts w:ascii="Arial" w:hAnsi="Arial" w:cs="Arial"/>
                <w:b/>
                <w:bCs/>
              </w:rPr>
            </w:pPr>
          </w:p>
          <w:p w14:paraId="62AF7A91" w14:textId="77777777" w:rsidR="003548EA" w:rsidRPr="003548EA" w:rsidRDefault="003548EA" w:rsidP="003548EA">
            <w:pPr>
              <w:rPr>
                <w:rFonts w:ascii="Arial" w:hAnsi="Arial" w:cs="Arial"/>
                <w:b/>
                <w:bCs/>
              </w:rPr>
            </w:pPr>
          </w:p>
          <w:p w14:paraId="15AD9DEA" w14:textId="77777777" w:rsidR="003548EA" w:rsidRPr="003548EA" w:rsidRDefault="003548EA" w:rsidP="003548EA">
            <w:pPr>
              <w:rPr>
                <w:rFonts w:ascii="Arial" w:hAnsi="Arial" w:cs="Arial"/>
                <w:b/>
                <w:bCs/>
              </w:rPr>
            </w:pPr>
          </w:p>
          <w:p w14:paraId="68D073F3" w14:textId="77777777" w:rsidR="003548EA" w:rsidRPr="003548EA" w:rsidRDefault="003548EA" w:rsidP="003548EA">
            <w:pPr>
              <w:rPr>
                <w:rFonts w:ascii="Arial" w:hAnsi="Arial" w:cs="Arial"/>
                <w:b/>
                <w:bCs/>
              </w:rPr>
            </w:pPr>
          </w:p>
          <w:p w14:paraId="4AD9A179" w14:textId="77777777" w:rsidR="003548EA" w:rsidRPr="003548EA" w:rsidRDefault="003548EA" w:rsidP="003548EA">
            <w:pPr>
              <w:rPr>
                <w:rFonts w:ascii="Arial" w:hAnsi="Arial" w:cs="Arial"/>
                <w:b/>
                <w:bCs/>
              </w:rPr>
            </w:pPr>
          </w:p>
          <w:p w14:paraId="2006094A" w14:textId="77777777" w:rsidR="003548EA" w:rsidRPr="003548EA" w:rsidRDefault="003548EA" w:rsidP="003548EA">
            <w:pPr>
              <w:rPr>
                <w:rFonts w:ascii="Arial" w:hAnsi="Arial" w:cs="Arial"/>
                <w:b/>
                <w:bCs/>
              </w:rPr>
            </w:pPr>
          </w:p>
          <w:p w14:paraId="110FE9CD" w14:textId="72187DA0" w:rsidR="003548EA" w:rsidRPr="003548EA" w:rsidRDefault="003548EA" w:rsidP="003548EA">
            <w:pPr>
              <w:rPr>
                <w:rFonts w:ascii="Arial" w:hAnsi="Arial" w:cs="Arial"/>
                <w:b/>
                <w:bCs/>
                <w:color w:val="1F3864"/>
              </w:rPr>
            </w:pPr>
          </w:p>
        </w:tc>
      </w:tr>
    </w:tbl>
    <w:p w14:paraId="0493AD42" w14:textId="6ED2DA15" w:rsidR="00AE301A" w:rsidRDefault="00AE301A">
      <w:pPr>
        <w:rPr>
          <w:b/>
          <w:bCs/>
          <w:u w:val="single"/>
        </w:rPr>
      </w:pPr>
    </w:p>
    <w:p w14:paraId="4389F770" w14:textId="3667939B" w:rsidR="00AE301A" w:rsidRPr="003548EA" w:rsidRDefault="003548EA" w:rsidP="00FA1F1A">
      <w:pPr>
        <w:rPr>
          <w:rFonts w:ascii="Arial" w:hAnsi="Arial" w:cs="Arial"/>
          <w:b/>
          <w:bCs/>
          <w:color w:val="1F3864"/>
          <w:sz w:val="28"/>
          <w:szCs w:val="28"/>
        </w:rPr>
      </w:pPr>
      <w:r>
        <w:rPr>
          <w:rFonts w:ascii="Arial" w:hAnsi="Arial" w:cs="Arial"/>
          <w:b/>
          <w:bCs/>
          <w:color w:val="1F3864"/>
          <w:sz w:val="28"/>
          <w:szCs w:val="28"/>
        </w:rPr>
        <w:t>Declaration:</w:t>
      </w:r>
    </w:p>
    <w:p w14:paraId="7479CB5F" w14:textId="3D78272D" w:rsidR="00AE301A" w:rsidRDefault="003548EA" w:rsidP="00FA1F1A">
      <w:pPr>
        <w:rPr>
          <w:rFonts w:ascii="Arial" w:hAnsi="Arial" w:cs="Arial"/>
        </w:rPr>
      </w:pPr>
      <w:r>
        <w:rPr>
          <w:rFonts w:ascii="Arial" w:hAnsi="Arial" w:cs="Arial"/>
        </w:rPr>
        <w:t xml:space="preserve">By submitting this application, we confirm that all information provided is accurate to the best of our knowledge and that we agree to participate in the </w:t>
      </w:r>
      <w:r w:rsidR="00193164">
        <w:rPr>
          <w:rFonts w:ascii="Arial" w:hAnsi="Arial" w:cs="Arial"/>
        </w:rPr>
        <w:t>VAWG</w:t>
      </w:r>
      <w:r>
        <w:rPr>
          <w:rFonts w:ascii="Arial" w:hAnsi="Arial" w:cs="Arial"/>
        </w:rPr>
        <w:t xml:space="preserve"> initiative if selected.</w:t>
      </w:r>
    </w:p>
    <w:p w14:paraId="05932883" w14:textId="294A9766" w:rsidR="003548EA" w:rsidRPr="003548EA" w:rsidRDefault="003548EA" w:rsidP="00FA1F1A">
      <w:pPr>
        <w:rPr>
          <w:rFonts w:ascii="Arial" w:hAnsi="Arial" w:cs="Arial"/>
        </w:rPr>
      </w:pPr>
      <w:r>
        <w:rPr>
          <w:rFonts w:ascii="Arial" w:hAnsi="Arial" w:cs="Arial"/>
        </w:rPr>
        <w:t>We understand that incomplete or inaccurate applications may affect our eligibility for participation.</w:t>
      </w:r>
    </w:p>
    <w:p w14:paraId="51691954" w14:textId="77777777" w:rsidR="00AE301A" w:rsidRDefault="00AE301A" w:rsidP="00FA1F1A">
      <w:pPr>
        <w:rPr>
          <w:rFonts w:ascii="Arial" w:hAnsi="Arial" w:cs="Arial"/>
          <w:b/>
          <w:bCs/>
          <w:u w:val="single"/>
        </w:rPr>
      </w:pPr>
    </w:p>
    <w:tbl>
      <w:tblPr>
        <w:tblStyle w:val="TableGrid"/>
        <w:tblW w:w="0" w:type="auto"/>
        <w:tblLook w:val="04A0" w:firstRow="1" w:lastRow="0" w:firstColumn="1" w:lastColumn="0" w:noHBand="0" w:noVBand="1"/>
      </w:tblPr>
      <w:tblGrid>
        <w:gridCol w:w="4796"/>
        <w:gridCol w:w="4796"/>
      </w:tblGrid>
      <w:tr w:rsidR="003548EA" w14:paraId="28986FA5" w14:textId="77777777" w:rsidTr="003548EA">
        <w:trPr>
          <w:trHeight w:val="432"/>
        </w:trPr>
        <w:tc>
          <w:tcPr>
            <w:tcW w:w="4796" w:type="dxa"/>
            <w:vAlign w:val="center"/>
          </w:tcPr>
          <w:p w14:paraId="090973F3" w14:textId="779FA84C" w:rsidR="003548EA" w:rsidRPr="003548EA" w:rsidRDefault="003548EA" w:rsidP="003548EA">
            <w:pPr>
              <w:rPr>
                <w:rFonts w:ascii="Arial" w:hAnsi="Arial" w:cs="Arial"/>
                <w:b/>
                <w:bCs/>
              </w:rPr>
            </w:pPr>
            <w:r>
              <w:rPr>
                <w:rFonts w:ascii="Arial" w:hAnsi="Arial" w:cs="Arial"/>
                <w:b/>
                <w:bCs/>
              </w:rPr>
              <w:t>Name:</w:t>
            </w:r>
          </w:p>
        </w:tc>
        <w:tc>
          <w:tcPr>
            <w:tcW w:w="4796" w:type="dxa"/>
            <w:vAlign w:val="center"/>
          </w:tcPr>
          <w:p w14:paraId="4AB1F889" w14:textId="77777777" w:rsidR="003548EA" w:rsidRPr="003548EA" w:rsidRDefault="003548EA" w:rsidP="003548EA">
            <w:pPr>
              <w:rPr>
                <w:rFonts w:ascii="Arial" w:hAnsi="Arial" w:cs="Arial"/>
              </w:rPr>
            </w:pPr>
          </w:p>
        </w:tc>
      </w:tr>
      <w:tr w:rsidR="003548EA" w14:paraId="1BDD8FF9" w14:textId="77777777" w:rsidTr="003548EA">
        <w:trPr>
          <w:trHeight w:val="432"/>
        </w:trPr>
        <w:tc>
          <w:tcPr>
            <w:tcW w:w="4796" w:type="dxa"/>
            <w:vAlign w:val="center"/>
          </w:tcPr>
          <w:p w14:paraId="1B60CE8B" w14:textId="79865F55" w:rsidR="003548EA" w:rsidRDefault="003548EA" w:rsidP="003548EA">
            <w:pPr>
              <w:rPr>
                <w:rFonts w:ascii="Arial" w:hAnsi="Arial" w:cs="Arial"/>
                <w:b/>
                <w:bCs/>
              </w:rPr>
            </w:pPr>
            <w:r>
              <w:rPr>
                <w:rFonts w:ascii="Arial" w:hAnsi="Arial" w:cs="Arial"/>
                <w:b/>
                <w:bCs/>
              </w:rPr>
              <w:t>Signature:</w:t>
            </w:r>
          </w:p>
        </w:tc>
        <w:tc>
          <w:tcPr>
            <w:tcW w:w="4796" w:type="dxa"/>
            <w:vAlign w:val="center"/>
          </w:tcPr>
          <w:p w14:paraId="6BE06DB4" w14:textId="77777777" w:rsidR="003548EA" w:rsidRPr="003548EA" w:rsidRDefault="003548EA" w:rsidP="003548EA">
            <w:pPr>
              <w:rPr>
                <w:rFonts w:ascii="Arial" w:hAnsi="Arial" w:cs="Arial"/>
              </w:rPr>
            </w:pPr>
          </w:p>
        </w:tc>
      </w:tr>
      <w:tr w:rsidR="003548EA" w14:paraId="047A81BB" w14:textId="77777777" w:rsidTr="003548EA">
        <w:trPr>
          <w:trHeight w:val="432"/>
        </w:trPr>
        <w:tc>
          <w:tcPr>
            <w:tcW w:w="4796" w:type="dxa"/>
            <w:vAlign w:val="center"/>
          </w:tcPr>
          <w:p w14:paraId="7F950363" w14:textId="2C6A6E10" w:rsidR="003548EA" w:rsidRDefault="003548EA" w:rsidP="003548EA">
            <w:pPr>
              <w:rPr>
                <w:rFonts w:ascii="Arial" w:hAnsi="Arial" w:cs="Arial"/>
                <w:b/>
                <w:bCs/>
              </w:rPr>
            </w:pPr>
            <w:r>
              <w:rPr>
                <w:rFonts w:ascii="Arial" w:hAnsi="Arial" w:cs="Arial"/>
                <w:b/>
                <w:bCs/>
              </w:rPr>
              <w:t>Date:</w:t>
            </w:r>
          </w:p>
        </w:tc>
        <w:tc>
          <w:tcPr>
            <w:tcW w:w="4796" w:type="dxa"/>
            <w:vAlign w:val="center"/>
          </w:tcPr>
          <w:p w14:paraId="12AFFC9B" w14:textId="77777777" w:rsidR="003548EA" w:rsidRPr="003548EA" w:rsidRDefault="003548EA" w:rsidP="003548EA">
            <w:pPr>
              <w:rPr>
                <w:rFonts w:ascii="Arial" w:hAnsi="Arial" w:cs="Arial"/>
              </w:rPr>
            </w:pPr>
          </w:p>
        </w:tc>
      </w:tr>
    </w:tbl>
    <w:p w14:paraId="469ED5F3" w14:textId="77777777" w:rsidR="003548EA" w:rsidRDefault="003548EA" w:rsidP="00FA1F1A">
      <w:pPr>
        <w:rPr>
          <w:rFonts w:ascii="Arial" w:hAnsi="Arial" w:cs="Arial"/>
          <w:b/>
          <w:bCs/>
          <w:u w:val="single"/>
        </w:rPr>
      </w:pPr>
    </w:p>
    <w:p w14:paraId="6F21A941" w14:textId="77777777" w:rsidR="003548EA" w:rsidRDefault="003548EA" w:rsidP="00FA1F1A">
      <w:pPr>
        <w:rPr>
          <w:rFonts w:ascii="Arial" w:hAnsi="Arial" w:cs="Arial"/>
          <w:b/>
          <w:bCs/>
          <w:u w:val="single"/>
        </w:rPr>
      </w:pPr>
    </w:p>
    <w:p w14:paraId="430F9188" w14:textId="38730996" w:rsidR="003548EA" w:rsidRDefault="003548EA" w:rsidP="00FA1F1A">
      <w:pPr>
        <w:rPr>
          <w:rFonts w:ascii="Arial" w:hAnsi="Arial" w:cs="Arial"/>
          <w:b/>
          <w:bCs/>
          <w:color w:val="1F3864"/>
          <w:sz w:val="28"/>
          <w:szCs w:val="28"/>
        </w:rPr>
      </w:pPr>
      <w:r>
        <w:rPr>
          <w:rFonts w:ascii="Arial" w:hAnsi="Arial" w:cs="Arial"/>
          <w:b/>
          <w:bCs/>
          <w:color w:val="1F3864"/>
          <w:sz w:val="28"/>
          <w:szCs w:val="28"/>
        </w:rPr>
        <w:t>Note:</w:t>
      </w:r>
    </w:p>
    <w:p w14:paraId="4227D08E" w14:textId="722C0E04" w:rsidR="003548EA" w:rsidRDefault="003548EA" w:rsidP="003548EA">
      <w:pPr>
        <w:jc w:val="center"/>
        <w:rPr>
          <w:rFonts w:ascii="Arial" w:hAnsi="Arial" w:cs="Arial"/>
        </w:rPr>
      </w:pPr>
      <w:r w:rsidRPr="003548EA">
        <w:rPr>
          <w:rFonts w:ascii="Arial" w:hAnsi="Arial" w:cs="Arial"/>
        </w:rPr>
        <w:t>Please send your completed application</w:t>
      </w:r>
      <w:r>
        <w:rPr>
          <w:rFonts w:ascii="Arial" w:hAnsi="Arial" w:cs="Arial"/>
        </w:rPr>
        <w:t xml:space="preserve"> by </w:t>
      </w:r>
      <w:r w:rsidR="00457555">
        <w:rPr>
          <w:rFonts w:ascii="Arial" w:hAnsi="Arial" w:cs="Arial"/>
        </w:rPr>
        <w:t>12</w:t>
      </w:r>
      <w:r>
        <w:rPr>
          <w:rFonts w:ascii="Arial" w:hAnsi="Arial" w:cs="Arial"/>
        </w:rPr>
        <w:t xml:space="preserve">pm, </w:t>
      </w:r>
      <w:r w:rsidR="00457555">
        <w:rPr>
          <w:rFonts w:ascii="Arial" w:hAnsi="Arial" w:cs="Arial"/>
        </w:rPr>
        <w:t>27</w:t>
      </w:r>
      <w:r w:rsidR="000344AD">
        <w:rPr>
          <w:rFonts w:ascii="Arial" w:hAnsi="Arial" w:cs="Arial"/>
          <w:vertAlign w:val="superscript"/>
        </w:rPr>
        <w:t>th</w:t>
      </w:r>
      <w:r w:rsidR="000344AD">
        <w:rPr>
          <w:rFonts w:ascii="Arial" w:hAnsi="Arial" w:cs="Arial"/>
        </w:rPr>
        <w:t xml:space="preserve"> </w:t>
      </w:r>
      <w:r w:rsidR="00457555">
        <w:rPr>
          <w:rFonts w:ascii="Arial" w:hAnsi="Arial" w:cs="Arial"/>
        </w:rPr>
        <w:t>January</w:t>
      </w:r>
      <w:r>
        <w:rPr>
          <w:rFonts w:ascii="Arial" w:hAnsi="Arial" w:cs="Arial"/>
        </w:rPr>
        <w:t xml:space="preserve"> 202</w:t>
      </w:r>
      <w:r w:rsidR="00457555">
        <w:rPr>
          <w:rFonts w:ascii="Arial" w:hAnsi="Arial" w:cs="Arial"/>
        </w:rPr>
        <w:t>5</w:t>
      </w:r>
      <w:r>
        <w:rPr>
          <w:rFonts w:ascii="Arial" w:hAnsi="Arial" w:cs="Arial"/>
        </w:rPr>
        <w:t>,</w:t>
      </w:r>
      <w:r w:rsidRPr="003548EA">
        <w:rPr>
          <w:rFonts w:ascii="Arial" w:hAnsi="Arial" w:cs="Arial"/>
        </w:rPr>
        <w:t xml:space="preserve"> to</w:t>
      </w:r>
      <w:r>
        <w:rPr>
          <w:rFonts w:ascii="Arial" w:hAnsi="Arial" w:cs="Arial"/>
        </w:rPr>
        <w:t>:</w:t>
      </w:r>
    </w:p>
    <w:p w14:paraId="28FCEA7B" w14:textId="1CCF4956" w:rsidR="003548EA" w:rsidRPr="003548EA" w:rsidRDefault="003548EA" w:rsidP="003548EA">
      <w:pPr>
        <w:jc w:val="center"/>
        <w:rPr>
          <w:rFonts w:ascii="Arial" w:hAnsi="Arial" w:cs="Arial"/>
          <w:color w:val="1F3864"/>
        </w:rPr>
      </w:pPr>
      <w:hyperlink r:id="rId8" w:history="1">
        <w:r w:rsidRPr="003548EA">
          <w:rPr>
            <w:rStyle w:val="Hyperlink"/>
            <w:rFonts w:ascii="Arial" w:hAnsi="Arial" w:cs="Arial"/>
            <w:b/>
            <w:bCs/>
          </w:rPr>
          <w:t>sharan.dhillon@leics.police.uk</w:t>
        </w:r>
      </w:hyperlink>
    </w:p>
    <w:bookmarkEnd w:id="0"/>
    <w:sectPr w:rsidR="003548EA" w:rsidRPr="003548EA" w:rsidSect="00F026FB">
      <w:footerReference w:type="default" r:id="rId9"/>
      <w:headerReference w:type="first" r:id="rId10"/>
      <w:footerReference w:type="first" r:id="rId11"/>
      <w:pgSz w:w="11906" w:h="16838"/>
      <w:pgMar w:top="1440" w:right="1152" w:bottom="1440" w:left="1152"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66101" w14:textId="77777777" w:rsidR="0040746E" w:rsidRDefault="0040746E" w:rsidP="00A6429F">
      <w:pPr>
        <w:spacing w:after="0" w:line="240" w:lineRule="auto"/>
      </w:pPr>
      <w:r>
        <w:separator/>
      </w:r>
    </w:p>
  </w:endnote>
  <w:endnote w:type="continuationSeparator" w:id="0">
    <w:p w14:paraId="5A64B908" w14:textId="77777777" w:rsidR="0040746E" w:rsidRDefault="0040746E" w:rsidP="00A64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aleway SemiBold">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BCEC5" w14:textId="66B45DD9" w:rsidR="00927D5D" w:rsidRPr="00927D5D" w:rsidRDefault="00927D5D" w:rsidP="00927D5D">
    <w:pPr>
      <w:pStyle w:val="Footer"/>
      <w:rPr>
        <w:rFonts w:ascii="Arial" w:hAnsi="Arial" w:cs="Arial"/>
        <w:b/>
        <w:bCs/>
        <w:color w:val="1F3864"/>
      </w:rPr>
    </w:pPr>
    <w:r w:rsidRPr="00927D5D">
      <w:rPr>
        <w:rFonts w:ascii="Arial" w:hAnsi="Arial" w:cs="Arial"/>
        <w:b/>
        <w:bCs/>
        <w:noProof/>
        <w:color w:val="1F3864"/>
      </w:rPr>
      <mc:AlternateContent>
        <mc:Choice Requires="wps">
          <w:drawing>
            <wp:anchor distT="0" distB="0" distL="114300" distR="114300" simplePos="0" relativeHeight="251663360" behindDoc="1" locked="0" layoutInCell="1" allowOverlap="1" wp14:anchorId="2BCF32DA" wp14:editId="2E97C3EE">
              <wp:simplePos x="0" y="0"/>
              <wp:positionH relativeFrom="column">
                <wp:posOffset>-792480</wp:posOffset>
              </wp:positionH>
              <wp:positionV relativeFrom="paragraph">
                <wp:posOffset>-142240</wp:posOffset>
              </wp:positionV>
              <wp:extent cx="7673340" cy="967740"/>
              <wp:effectExtent l="0" t="0" r="22860" b="22860"/>
              <wp:wrapNone/>
              <wp:docPr id="468866433"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73340" cy="967740"/>
                      </a:xfrm>
                      <a:prstGeom prst="rect">
                        <a:avLst/>
                      </a:prstGeom>
                      <a:solidFill>
                        <a:srgbClr val="1F3864"/>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D5768E8" id="Rectangle 2" o:spid="_x0000_s1026" alt="&quot;&quot;" style="position:absolute;margin-left:-62.4pt;margin-top:-11.2pt;width:604.2pt;height:76.2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" fillcolor="#1f3864" strokecolor="#09101d [484]" strokeweight="1pt"/>
          </w:pict>
        </mc:Fallback>
      </mc:AlternateContent>
    </w:r>
  </w:p>
  <w:p w14:paraId="6660D4C3" w14:textId="1C0E2BD5" w:rsidR="00927D5D" w:rsidRPr="00634318" w:rsidRDefault="00927D5D" w:rsidP="00927D5D">
    <w:pPr>
      <w:pStyle w:val="Footer"/>
      <w:rPr>
        <w:rFonts w:ascii="Arial" w:hAnsi="Arial" w:cs="Arial"/>
        <w:b/>
        <w:bCs/>
        <w:color w:val="FFFFFF" w:themeColor="background1"/>
      </w:rPr>
    </w:pPr>
    <w:r w:rsidRPr="00634318">
      <w:rPr>
        <w:rFonts w:ascii="Arial" w:hAnsi="Arial" w:cs="Arial"/>
        <w:b/>
        <w:bCs/>
        <w:color w:val="FFFFFF" w:themeColor="background1"/>
      </w:rPr>
      <w:t xml:space="preserve">Page | </w:t>
    </w:r>
    <w:r w:rsidRPr="00634318">
      <w:rPr>
        <w:rFonts w:ascii="Arial" w:hAnsi="Arial" w:cs="Arial"/>
        <w:b/>
        <w:bCs/>
        <w:color w:val="FFFFFF" w:themeColor="background1"/>
      </w:rPr>
      <w:fldChar w:fldCharType="begin"/>
    </w:r>
    <w:r w:rsidRPr="00634318">
      <w:rPr>
        <w:rFonts w:ascii="Arial" w:hAnsi="Arial" w:cs="Arial"/>
        <w:b/>
        <w:bCs/>
        <w:color w:val="FFFFFF" w:themeColor="background1"/>
      </w:rPr>
      <w:instrText xml:space="preserve"> PAGE   \* MERGEFORMAT </w:instrText>
    </w:r>
    <w:r w:rsidRPr="00634318">
      <w:rPr>
        <w:rFonts w:ascii="Arial" w:hAnsi="Arial" w:cs="Arial"/>
        <w:b/>
        <w:bCs/>
        <w:color w:val="FFFFFF" w:themeColor="background1"/>
      </w:rPr>
      <w:fldChar w:fldCharType="separate"/>
    </w:r>
    <w:r w:rsidRPr="00634318">
      <w:rPr>
        <w:rFonts w:ascii="Arial" w:hAnsi="Arial" w:cs="Arial"/>
        <w:b/>
        <w:bCs/>
        <w:color w:val="FFFFFF" w:themeColor="background1"/>
      </w:rPr>
      <w:t>1</w:t>
    </w:r>
    <w:r w:rsidRPr="00634318">
      <w:rPr>
        <w:rFonts w:ascii="Arial" w:hAnsi="Arial" w:cs="Arial"/>
        <w:b/>
        <w:bCs/>
        <w:noProof/>
        <w:color w:val="FFFFFF" w:themeColor="background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D1192" w14:textId="605ABC24" w:rsidR="006F3CB1" w:rsidRPr="00634318" w:rsidRDefault="002B0C25">
    <w:pPr>
      <w:pStyle w:val="Footer"/>
      <w:rPr>
        <w:rFonts w:ascii="Arial" w:hAnsi="Arial" w:cs="Arial"/>
        <w:b/>
        <w:bCs/>
        <w:color w:val="FFFFFF" w:themeColor="background1"/>
      </w:rPr>
    </w:pPr>
    <w:r w:rsidRPr="002B0C25">
      <w:rPr>
        <w:rFonts w:ascii="Arial" w:hAnsi="Arial" w:cs="Arial"/>
        <w:b/>
        <w:bCs/>
        <w:noProof/>
        <w:color w:val="FFFFFF" w:themeColor="background1"/>
      </w:rPr>
      <mc:AlternateContent>
        <mc:Choice Requires="wps">
          <w:drawing>
            <wp:anchor distT="0" distB="0" distL="114300" distR="114300" simplePos="0" relativeHeight="251657215" behindDoc="1" locked="0" layoutInCell="1" allowOverlap="1" wp14:anchorId="40276009" wp14:editId="657D4E0A">
              <wp:simplePos x="0" y="0"/>
              <wp:positionH relativeFrom="column">
                <wp:posOffset>-792480</wp:posOffset>
              </wp:positionH>
              <wp:positionV relativeFrom="paragraph">
                <wp:posOffset>-302895</wp:posOffset>
              </wp:positionV>
              <wp:extent cx="7673340" cy="967740"/>
              <wp:effectExtent l="0" t="0" r="22860" b="22860"/>
              <wp:wrapNone/>
              <wp:docPr id="500729096"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73340" cy="967740"/>
                      </a:xfrm>
                      <a:prstGeom prst="rect">
                        <a:avLst/>
                      </a:prstGeom>
                      <a:solidFill>
                        <a:srgbClr val="1F3864"/>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2967D82" id="Rectangle 2" o:spid="_x0000_s1026" alt="&quot;&quot;" style="position:absolute;margin-left:-62.4pt;margin-top:-23.85pt;width:604.2pt;height:76.2pt;z-index:-25165926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" fillcolor="#1f3864" strokecolor="#09101d [484]" strokeweight="1pt"/>
          </w:pict>
        </mc:Fallback>
      </mc:AlternateContent>
    </w:r>
    <w:r w:rsidRPr="00634318">
      <w:rPr>
        <w:rFonts w:ascii="Arial" w:hAnsi="Arial" w:cs="Arial"/>
        <w:b/>
        <w:bCs/>
        <w:color w:val="FFFFFF" w:themeColor="background1"/>
      </w:rPr>
      <w:t xml:space="preserve">Page | </w:t>
    </w:r>
    <w:r w:rsidRPr="00634318">
      <w:rPr>
        <w:rFonts w:ascii="Arial" w:hAnsi="Arial" w:cs="Arial"/>
        <w:b/>
        <w:bCs/>
        <w:color w:val="FFFFFF" w:themeColor="background1"/>
      </w:rPr>
      <w:fldChar w:fldCharType="begin"/>
    </w:r>
    <w:r w:rsidRPr="00634318">
      <w:rPr>
        <w:rFonts w:ascii="Arial" w:hAnsi="Arial" w:cs="Arial"/>
        <w:b/>
        <w:bCs/>
        <w:color w:val="FFFFFF" w:themeColor="background1"/>
      </w:rPr>
      <w:instrText xml:space="preserve"> PAGE   \* MERGEFORMAT </w:instrText>
    </w:r>
    <w:r w:rsidRPr="00634318">
      <w:rPr>
        <w:rFonts w:ascii="Arial" w:hAnsi="Arial" w:cs="Arial"/>
        <w:b/>
        <w:bCs/>
        <w:color w:val="FFFFFF" w:themeColor="background1"/>
      </w:rPr>
      <w:fldChar w:fldCharType="separate"/>
    </w:r>
    <w:r w:rsidRPr="00634318">
      <w:rPr>
        <w:rFonts w:ascii="Arial" w:hAnsi="Arial" w:cs="Arial"/>
        <w:b/>
        <w:bCs/>
        <w:noProof/>
        <w:color w:val="FFFFFF" w:themeColor="background1"/>
      </w:rPr>
      <w:t>1</w:t>
    </w:r>
    <w:r w:rsidRPr="00634318">
      <w:rPr>
        <w:rFonts w:ascii="Arial" w:hAnsi="Arial" w:cs="Arial"/>
        <w:b/>
        <w:bCs/>
        <w:noProof/>
        <w:color w:val="FFFFFF" w:themeColor="background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E4DA6" w14:textId="77777777" w:rsidR="0040746E" w:rsidRDefault="0040746E" w:rsidP="00A6429F">
      <w:pPr>
        <w:spacing w:after="0" w:line="240" w:lineRule="auto"/>
      </w:pPr>
      <w:r>
        <w:separator/>
      </w:r>
    </w:p>
  </w:footnote>
  <w:footnote w:type="continuationSeparator" w:id="0">
    <w:p w14:paraId="5A66685D" w14:textId="77777777" w:rsidR="0040746E" w:rsidRDefault="0040746E" w:rsidP="00A642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FB8E4" w14:textId="4EFEA688" w:rsidR="00A818A1" w:rsidRDefault="001A765F" w:rsidP="005D7042">
    <w:pPr>
      <w:pStyle w:val="Header"/>
      <w:spacing w:line="360" w:lineRule="auto"/>
      <w:rPr>
        <w:rFonts w:ascii="Raleway SemiBold" w:hAnsi="Raleway SemiBold"/>
        <w:color w:val="3580C5"/>
        <w:sz w:val="44"/>
        <w:szCs w:val="44"/>
      </w:rPr>
    </w:pPr>
    <w:r>
      <w:rPr>
        <w:noProof/>
      </w:rPr>
      <w:drawing>
        <wp:anchor distT="0" distB="0" distL="114300" distR="114300" simplePos="0" relativeHeight="251658240" behindDoc="0" locked="0" layoutInCell="1" allowOverlap="1" wp14:anchorId="56FD25BF" wp14:editId="6B7A3D2E">
          <wp:simplePos x="0" y="0"/>
          <wp:positionH relativeFrom="column">
            <wp:posOffset>4762500</wp:posOffset>
          </wp:positionH>
          <wp:positionV relativeFrom="paragraph">
            <wp:posOffset>-121920</wp:posOffset>
          </wp:positionV>
          <wp:extent cx="1188085" cy="1483995"/>
          <wp:effectExtent l="0" t="0" r="0" b="1905"/>
          <wp:wrapSquare wrapText="bothSides"/>
          <wp:docPr id="179077597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775972"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188085" cy="1483995"/>
                  </a:xfrm>
                  <a:prstGeom prst="rect">
                    <a:avLst/>
                  </a:prstGeom>
                </pic:spPr>
              </pic:pic>
            </a:graphicData>
          </a:graphic>
          <wp14:sizeRelH relativeFrom="page">
            <wp14:pctWidth>0</wp14:pctWidth>
          </wp14:sizeRelH>
          <wp14:sizeRelV relativeFrom="page">
            <wp14:pctHeight>0</wp14:pctHeight>
          </wp14:sizeRelV>
        </wp:anchor>
      </w:drawing>
    </w:r>
    <w:r w:rsidR="0051477A">
      <w:rPr>
        <w:rFonts w:ascii="Raleway SemiBold" w:hAnsi="Raleway SemiBold"/>
        <w:color w:val="3580C5"/>
        <w:sz w:val="44"/>
        <w:szCs w:val="44"/>
      </w:rPr>
      <w:t xml:space="preserve">VAWG </w:t>
    </w:r>
    <w:r w:rsidR="00290674">
      <w:rPr>
        <w:rFonts w:ascii="Raleway SemiBold" w:hAnsi="Raleway SemiBold"/>
        <w:color w:val="3580C5"/>
        <w:sz w:val="44"/>
        <w:szCs w:val="44"/>
      </w:rPr>
      <w:t xml:space="preserve">Community Grant Round Applications </w:t>
    </w:r>
  </w:p>
  <w:p w14:paraId="3CEE0F00" w14:textId="77777777" w:rsidR="004D02B0" w:rsidRPr="004D02B0" w:rsidRDefault="004D02B0" w:rsidP="005D7042">
    <w:pPr>
      <w:pStyle w:val="Header"/>
      <w:spacing w:line="360" w:lineRule="auto"/>
      <w:rPr>
        <w:rFonts w:ascii="Raleway SemiBold" w:hAnsi="Raleway SemiBold"/>
        <w:color w:val="3580C5"/>
        <w:sz w:val="28"/>
        <w:szCs w:val="28"/>
      </w:rPr>
    </w:pPr>
  </w:p>
  <w:p w14:paraId="5D466329" w14:textId="501DB38F" w:rsidR="005D7042" w:rsidRPr="001A765F" w:rsidRDefault="005D7042" w:rsidP="005D7042">
    <w:pPr>
      <w:pStyle w:val="Header"/>
      <w:spacing w:line="36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B37AA"/>
    <w:multiLevelType w:val="hybridMultilevel"/>
    <w:tmpl w:val="5C4056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51736B"/>
    <w:multiLevelType w:val="hybridMultilevel"/>
    <w:tmpl w:val="0B785276"/>
    <w:lvl w:ilvl="0" w:tplc="4C3617FC">
      <w:start w:val="1"/>
      <w:numFmt w:val="decimal"/>
      <w:lvlText w:val="%1."/>
      <w:lvlJc w:val="left"/>
      <w:pPr>
        <w:ind w:left="360" w:hanging="360"/>
      </w:pPr>
      <w:rPr>
        <w:rFonts w:ascii="Arial" w:hAnsi="Arial" w:hint="default"/>
        <w:color w:val="1F3864"/>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9516377"/>
    <w:multiLevelType w:val="hybridMultilevel"/>
    <w:tmpl w:val="50760D48"/>
    <w:lvl w:ilvl="0" w:tplc="C7F8ED20">
      <w:start w:val="1"/>
      <w:numFmt w:val="bullet"/>
      <w:lvlText w:val=""/>
      <w:lvlJc w:val="left"/>
      <w:pPr>
        <w:tabs>
          <w:tab w:val="num" w:pos="720"/>
        </w:tabs>
        <w:ind w:left="720" w:hanging="360"/>
      </w:pPr>
      <w:rPr>
        <w:rFonts w:ascii="Wingdings" w:hAnsi="Wingdings" w:hint="default"/>
      </w:rPr>
    </w:lvl>
    <w:lvl w:ilvl="1" w:tplc="6D9EB218" w:tentative="1">
      <w:start w:val="1"/>
      <w:numFmt w:val="bullet"/>
      <w:lvlText w:val=""/>
      <w:lvlJc w:val="left"/>
      <w:pPr>
        <w:tabs>
          <w:tab w:val="num" w:pos="1440"/>
        </w:tabs>
        <w:ind w:left="1440" w:hanging="360"/>
      </w:pPr>
      <w:rPr>
        <w:rFonts w:ascii="Wingdings" w:hAnsi="Wingdings" w:hint="default"/>
      </w:rPr>
    </w:lvl>
    <w:lvl w:ilvl="2" w:tplc="E02A3E32" w:tentative="1">
      <w:start w:val="1"/>
      <w:numFmt w:val="bullet"/>
      <w:lvlText w:val=""/>
      <w:lvlJc w:val="left"/>
      <w:pPr>
        <w:tabs>
          <w:tab w:val="num" w:pos="2160"/>
        </w:tabs>
        <w:ind w:left="2160" w:hanging="360"/>
      </w:pPr>
      <w:rPr>
        <w:rFonts w:ascii="Wingdings" w:hAnsi="Wingdings" w:hint="default"/>
      </w:rPr>
    </w:lvl>
    <w:lvl w:ilvl="3" w:tplc="81DEA476" w:tentative="1">
      <w:start w:val="1"/>
      <w:numFmt w:val="bullet"/>
      <w:lvlText w:val=""/>
      <w:lvlJc w:val="left"/>
      <w:pPr>
        <w:tabs>
          <w:tab w:val="num" w:pos="2880"/>
        </w:tabs>
        <w:ind w:left="2880" w:hanging="360"/>
      </w:pPr>
      <w:rPr>
        <w:rFonts w:ascii="Wingdings" w:hAnsi="Wingdings" w:hint="default"/>
      </w:rPr>
    </w:lvl>
    <w:lvl w:ilvl="4" w:tplc="F6C8F50E" w:tentative="1">
      <w:start w:val="1"/>
      <w:numFmt w:val="bullet"/>
      <w:lvlText w:val=""/>
      <w:lvlJc w:val="left"/>
      <w:pPr>
        <w:tabs>
          <w:tab w:val="num" w:pos="3600"/>
        </w:tabs>
        <w:ind w:left="3600" w:hanging="360"/>
      </w:pPr>
      <w:rPr>
        <w:rFonts w:ascii="Wingdings" w:hAnsi="Wingdings" w:hint="default"/>
      </w:rPr>
    </w:lvl>
    <w:lvl w:ilvl="5" w:tplc="A3A6C610" w:tentative="1">
      <w:start w:val="1"/>
      <w:numFmt w:val="bullet"/>
      <w:lvlText w:val=""/>
      <w:lvlJc w:val="left"/>
      <w:pPr>
        <w:tabs>
          <w:tab w:val="num" w:pos="4320"/>
        </w:tabs>
        <w:ind w:left="4320" w:hanging="360"/>
      </w:pPr>
      <w:rPr>
        <w:rFonts w:ascii="Wingdings" w:hAnsi="Wingdings" w:hint="default"/>
      </w:rPr>
    </w:lvl>
    <w:lvl w:ilvl="6" w:tplc="DD9ADC94" w:tentative="1">
      <w:start w:val="1"/>
      <w:numFmt w:val="bullet"/>
      <w:lvlText w:val=""/>
      <w:lvlJc w:val="left"/>
      <w:pPr>
        <w:tabs>
          <w:tab w:val="num" w:pos="5040"/>
        </w:tabs>
        <w:ind w:left="5040" w:hanging="360"/>
      </w:pPr>
      <w:rPr>
        <w:rFonts w:ascii="Wingdings" w:hAnsi="Wingdings" w:hint="default"/>
      </w:rPr>
    </w:lvl>
    <w:lvl w:ilvl="7" w:tplc="AD9A57B8" w:tentative="1">
      <w:start w:val="1"/>
      <w:numFmt w:val="bullet"/>
      <w:lvlText w:val=""/>
      <w:lvlJc w:val="left"/>
      <w:pPr>
        <w:tabs>
          <w:tab w:val="num" w:pos="5760"/>
        </w:tabs>
        <w:ind w:left="5760" w:hanging="360"/>
      </w:pPr>
      <w:rPr>
        <w:rFonts w:ascii="Wingdings" w:hAnsi="Wingdings" w:hint="default"/>
      </w:rPr>
    </w:lvl>
    <w:lvl w:ilvl="8" w:tplc="989AD02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657551"/>
    <w:multiLevelType w:val="hybridMultilevel"/>
    <w:tmpl w:val="5F5247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6E56E1"/>
    <w:multiLevelType w:val="hybridMultilevel"/>
    <w:tmpl w:val="01545F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B0412AF"/>
    <w:multiLevelType w:val="hybridMultilevel"/>
    <w:tmpl w:val="2B6E7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7713300">
    <w:abstractNumId w:val="2"/>
  </w:num>
  <w:num w:numId="2" w16cid:durableId="1927878014">
    <w:abstractNumId w:val="3"/>
  </w:num>
  <w:num w:numId="3" w16cid:durableId="991838163">
    <w:abstractNumId w:val="5"/>
  </w:num>
  <w:num w:numId="4" w16cid:durableId="531186272">
    <w:abstractNumId w:val="0"/>
  </w:num>
  <w:num w:numId="5" w16cid:durableId="2038701291">
    <w:abstractNumId w:val="4"/>
  </w:num>
  <w:num w:numId="6" w16cid:durableId="931738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hdrShapeDefaults>
    <o:shapedefaults v:ext="edit" spidmax="30721">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816"/>
    <w:rsid w:val="0000448D"/>
    <w:rsid w:val="00004681"/>
    <w:rsid w:val="00005C7C"/>
    <w:rsid w:val="000215C4"/>
    <w:rsid w:val="000344AD"/>
    <w:rsid w:val="00041E1F"/>
    <w:rsid w:val="000460B9"/>
    <w:rsid w:val="00051135"/>
    <w:rsid w:val="00056CE6"/>
    <w:rsid w:val="000D0D10"/>
    <w:rsid w:val="000D2F27"/>
    <w:rsid w:val="000F22F8"/>
    <w:rsid w:val="00110110"/>
    <w:rsid w:val="001565BE"/>
    <w:rsid w:val="00157758"/>
    <w:rsid w:val="00162109"/>
    <w:rsid w:val="0018378B"/>
    <w:rsid w:val="00184816"/>
    <w:rsid w:val="00193164"/>
    <w:rsid w:val="001A765F"/>
    <w:rsid w:val="001F354B"/>
    <w:rsid w:val="002077EB"/>
    <w:rsid w:val="00254004"/>
    <w:rsid w:val="00260886"/>
    <w:rsid w:val="00285CAF"/>
    <w:rsid w:val="00285F0D"/>
    <w:rsid w:val="00290674"/>
    <w:rsid w:val="00297BC9"/>
    <w:rsid w:val="002B0C25"/>
    <w:rsid w:val="002B0E57"/>
    <w:rsid w:val="0031164C"/>
    <w:rsid w:val="00316E24"/>
    <w:rsid w:val="00343534"/>
    <w:rsid w:val="003548EA"/>
    <w:rsid w:val="0036415C"/>
    <w:rsid w:val="00364778"/>
    <w:rsid w:val="003D28D9"/>
    <w:rsid w:val="003E35FB"/>
    <w:rsid w:val="003E3F7A"/>
    <w:rsid w:val="0040204B"/>
    <w:rsid w:val="0040746E"/>
    <w:rsid w:val="00422264"/>
    <w:rsid w:val="00425193"/>
    <w:rsid w:val="00457555"/>
    <w:rsid w:val="0046320A"/>
    <w:rsid w:val="00474AEB"/>
    <w:rsid w:val="00476D69"/>
    <w:rsid w:val="00482D08"/>
    <w:rsid w:val="00487522"/>
    <w:rsid w:val="004944B5"/>
    <w:rsid w:val="004B1A77"/>
    <w:rsid w:val="004D02B0"/>
    <w:rsid w:val="00502E62"/>
    <w:rsid w:val="00510842"/>
    <w:rsid w:val="0051477A"/>
    <w:rsid w:val="00530FF3"/>
    <w:rsid w:val="005329E1"/>
    <w:rsid w:val="00565FEE"/>
    <w:rsid w:val="00591D15"/>
    <w:rsid w:val="005B4F5D"/>
    <w:rsid w:val="005B5320"/>
    <w:rsid w:val="005C305F"/>
    <w:rsid w:val="005D7042"/>
    <w:rsid w:val="00625CF1"/>
    <w:rsid w:val="00634318"/>
    <w:rsid w:val="006C3B43"/>
    <w:rsid w:val="006F3CB1"/>
    <w:rsid w:val="00747DAE"/>
    <w:rsid w:val="00755E32"/>
    <w:rsid w:val="0081291F"/>
    <w:rsid w:val="008418D6"/>
    <w:rsid w:val="008606F3"/>
    <w:rsid w:val="00882D26"/>
    <w:rsid w:val="00887079"/>
    <w:rsid w:val="008B2106"/>
    <w:rsid w:val="008B6D04"/>
    <w:rsid w:val="008D13BE"/>
    <w:rsid w:val="00927D5D"/>
    <w:rsid w:val="00977FA0"/>
    <w:rsid w:val="00996324"/>
    <w:rsid w:val="00997B73"/>
    <w:rsid w:val="009B5AF6"/>
    <w:rsid w:val="009E05D7"/>
    <w:rsid w:val="009E7461"/>
    <w:rsid w:val="00A16865"/>
    <w:rsid w:val="00A6429F"/>
    <w:rsid w:val="00A818A1"/>
    <w:rsid w:val="00A86790"/>
    <w:rsid w:val="00A94284"/>
    <w:rsid w:val="00A96375"/>
    <w:rsid w:val="00AA5018"/>
    <w:rsid w:val="00AE301A"/>
    <w:rsid w:val="00B95835"/>
    <w:rsid w:val="00BA2D44"/>
    <w:rsid w:val="00C05698"/>
    <w:rsid w:val="00C23C67"/>
    <w:rsid w:val="00C32B2B"/>
    <w:rsid w:val="00C5251A"/>
    <w:rsid w:val="00C80322"/>
    <w:rsid w:val="00CB5797"/>
    <w:rsid w:val="00D1437D"/>
    <w:rsid w:val="00D35ECC"/>
    <w:rsid w:val="00D46A6B"/>
    <w:rsid w:val="00D620E7"/>
    <w:rsid w:val="00DE29BC"/>
    <w:rsid w:val="00E04F99"/>
    <w:rsid w:val="00E12594"/>
    <w:rsid w:val="00E33E18"/>
    <w:rsid w:val="00E7527D"/>
    <w:rsid w:val="00EB0FCB"/>
    <w:rsid w:val="00EC7AB5"/>
    <w:rsid w:val="00ED3042"/>
    <w:rsid w:val="00ED5933"/>
    <w:rsid w:val="00F026FB"/>
    <w:rsid w:val="00F41FB6"/>
    <w:rsid w:val="00F73CEB"/>
    <w:rsid w:val="00FA17B2"/>
    <w:rsid w:val="00FA1F1A"/>
    <w:rsid w:val="00FC0C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colormenu v:ext="edit" fillcolor="none [3212]"/>
    </o:shapedefaults>
    <o:shapelayout v:ext="edit">
      <o:idmap v:ext="edit" data="1"/>
    </o:shapelayout>
  </w:shapeDefaults>
  <w:decimalSymbol w:val="."/>
  <w:listSeparator w:val=","/>
  <w14:docId w14:val="68C92C47"/>
  <w15:chartTrackingRefBased/>
  <w15:docId w15:val="{EA125A5D-1477-4AAC-8E42-5C43B9CAA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4816"/>
    <w:rPr>
      <w:rFonts w:ascii="Times New Roman" w:hAnsi="Times New Roman" w:cs="Times New Roman"/>
      <w:sz w:val="24"/>
      <w:szCs w:val="24"/>
    </w:rPr>
  </w:style>
  <w:style w:type="paragraph" w:styleId="Header">
    <w:name w:val="header"/>
    <w:basedOn w:val="Normal"/>
    <w:link w:val="HeaderChar"/>
    <w:uiPriority w:val="99"/>
    <w:unhideWhenUsed/>
    <w:rsid w:val="00A642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429F"/>
  </w:style>
  <w:style w:type="paragraph" w:styleId="Footer">
    <w:name w:val="footer"/>
    <w:basedOn w:val="Normal"/>
    <w:link w:val="FooterChar"/>
    <w:uiPriority w:val="99"/>
    <w:unhideWhenUsed/>
    <w:rsid w:val="00A642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429F"/>
  </w:style>
  <w:style w:type="table" w:styleId="TableGrid">
    <w:name w:val="Table Grid"/>
    <w:basedOn w:val="TableNormal"/>
    <w:uiPriority w:val="39"/>
    <w:rsid w:val="00530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0FCB"/>
    <w:pPr>
      <w:ind w:left="720"/>
      <w:contextualSpacing/>
    </w:pPr>
  </w:style>
  <w:style w:type="character" w:styleId="Hyperlink">
    <w:name w:val="Hyperlink"/>
    <w:basedOn w:val="DefaultParagraphFont"/>
    <w:uiPriority w:val="99"/>
    <w:unhideWhenUsed/>
    <w:rsid w:val="008418D6"/>
    <w:rPr>
      <w:color w:val="0563C1" w:themeColor="hyperlink"/>
      <w:u w:val="single"/>
    </w:rPr>
  </w:style>
  <w:style w:type="character" w:styleId="UnresolvedMention">
    <w:name w:val="Unresolved Mention"/>
    <w:basedOn w:val="DefaultParagraphFont"/>
    <w:uiPriority w:val="99"/>
    <w:semiHidden/>
    <w:unhideWhenUsed/>
    <w:rsid w:val="008418D6"/>
    <w:rPr>
      <w:color w:val="605E5C"/>
      <w:shd w:val="clear" w:color="auto" w:fill="E1DFDD"/>
    </w:rPr>
  </w:style>
  <w:style w:type="character" w:styleId="CommentReference">
    <w:name w:val="annotation reference"/>
    <w:basedOn w:val="DefaultParagraphFont"/>
    <w:uiPriority w:val="99"/>
    <w:semiHidden/>
    <w:unhideWhenUsed/>
    <w:rsid w:val="00316E24"/>
    <w:rPr>
      <w:sz w:val="16"/>
      <w:szCs w:val="16"/>
    </w:rPr>
  </w:style>
  <w:style w:type="paragraph" w:styleId="CommentText">
    <w:name w:val="annotation text"/>
    <w:basedOn w:val="Normal"/>
    <w:link w:val="CommentTextChar"/>
    <w:uiPriority w:val="99"/>
    <w:unhideWhenUsed/>
    <w:rsid w:val="00316E24"/>
    <w:pPr>
      <w:spacing w:line="240" w:lineRule="auto"/>
    </w:pPr>
    <w:rPr>
      <w:sz w:val="20"/>
      <w:szCs w:val="20"/>
    </w:rPr>
  </w:style>
  <w:style w:type="character" w:customStyle="1" w:styleId="CommentTextChar">
    <w:name w:val="Comment Text Char"/>
    <w:basedOn w:val="DefaultParagraphFont"/>
    <w:link w:val="CommentText"/>
    <w:uiPriority w:val="99"/>
    <w:rsid w:val="00316E24"/>
    <w:rPr>
      <w:sz w:val="20"/>
      <w:szCs w:val="20"/>
    </w:rPr>
  </w:style>
  <w:style w:type="paragraph" w:styleId="CommentSubject">
    <w:name w:val="annotation subject"/>
    <w:basedOn w:val="CommentText"/>
    <w:next w:val="CommentText"/>
    <w:link w:val="CommentSubjectChar"/>
    <w:uiPriority w:val="99"/>
    <w:semiHidden/>
    <w:unhideWhenUsed/>
    <w:rsid w:val="00316E24"/>
    <w:rPr>
      <w:b/>
      <w:bCs/>
    </w:rPr>
  </w:style>
  <w:style w:type="character" w:customStyle="1" w:styleId="CommentSubjectChar">
    <w:name w:val="Comment Subject Char"/>
    <w:basedOn w:val="CommentTextChar"/>
    <w:link w:val="CommentSubject"/>
    <w:uiPriority w:val="99"/>
    <w:semiHidden/>
    <w:rsid w:val="00316E24"/>
    <w:rPr>
      <w:b/>
      <w:bCs/>
      <w:sz w:val="20"/>
      <w:szCs w:val="20"/>
    </w:rPr>
  </w:style>
  <w:style w:type="paragraph" w:styleId="Revision">
    <w:name w:val="Revision"/>
    <w:hidden/>
    <w:uiPriority w:val="99"/>
    <w:semiHidden/>
    <w:rsid w:val="00C23C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904509">
      <w:bodyDiv w:val="1"/>
      <w:marLeft w:val="0"/>
      <w:marRight w:val="0"/>
      <w:marTop w:val="0"/>
      <w:marBottom w:val="0"/>
      <w:divBdr>
        <w:top w:val="none" w:sz="0" w:space="0" w:color="auto"/>
        <w:left w:val="none" w:sz="0" w:space="0" w:color="auto"/>
        <w:bottom w:val="none" w:sz="0" w:space="0" w:color="auto"/>
        <w:right w:val="none" w:sz="0" w:space="0" w:color="auto"/>
      </w:divBdr>
      <w:divsChild>
        <w:div w:id="576283544">
          <w:marLeft w:val="0"/>
          <w:marRight w:val="0"/>
          <w:marTop w:val="0"/>
          <w:marBottom w:val="0"/>
          <w:divBdr>
            <w:top w:val="none" w:sz="0" w:space="0" w:color="auto"/>
            <w:left w:val="none" w:sz="0" w:space="0" w:color="auto"/>
            <w:bottom w:val="none" w:sz="0" w:space="0" w:color="auto"/>
            <w:right w:val="none" w:sz="0" w:space="0" w:color="auto"/>
          </w:divBdr>
        </w:div>
        <w:div w:id="1410732412">
          <w:marLeft w:val="0"/>
          <w:marRight w:val="0"/>
          <w:marTop w:val="0"/>
          <w:marBottom w:val="0"/>
          <w:divBdr>
            <w:top w:val="none" w:sz="0" w:space="0" w:color="auto"/>
            <w:left w:val="none" w:sz="0" w:space="0" w:color="auto"/>
            <w:bottom w:val="none" w:sz="0" w:space="0" w:color="auto"/>
            <w:right w:val="none" w:sz="0" w:space="0" w:color="auto"/>
          </w:divBdr>
        </w:div>
        <w:div w:id="1098019422">
          <w:marLeft w:val="0"/>
          <w:marRight w:val="0"/>
          <w:marTop w:val="0"/>
          <w:marBottom w:val="0"/>
          <w:divBdr>
            <w:top w:val="none" w:sz="0" w:space="0" w:color="auto"/>
            <w:left w:val="none" w:sz="0" w:space="0" w:color="auto"/>
            <w:bottom w:val="none" w:sz="0" w:space="0" w:color="auto"/>
            <w:right w:val="none" w:sz="0" w:space="0" w:color="auto"/>
          </w:divBdr>
        </w:div>
        <w:div w:id="471406631">
          <w:marLeft w:val="0"/>
          <w:marRight w:val="0"/>
          <w:marTop w:val="0"/>
          <w:marBottom w:val="0"/>
          <w:divBdr>
            <w:top w:val="none" w:sz="0" w:space="0" w:color="auto"/>
            <w:left w:val="none" w:sz="0" w:space="0" w:color="auto"/>
            <w:bottom w:val="none" w:sz="0" w:space="0" w:color="auto"/>
            <w:right w:val="none" w:sz="0" w:space="0" w:color="auto"/>
          </w:divBdr>
        </w:div>
        <w:div w:id="289750124">
          <w:marLeft w:val="0"/>
          <w:marRight w:val="0"/>
          <w:marTop w:val="0"/>
          <w:marBottom w:val="0"/>
          <w:divBdr>
            <w:top w:val="none" w:sz="0" w:space="0" w:color="auto"/>
            <w:left w:val="none" w:sz="0" w:space="0" w:color="auto"/>
            <w:bottom w:val="none" w:sz="0" w:space="0" w:color="auto"/>
            <w:right w:val="none" w:sz="0" w:space="0" w:color="auto"/>
          </w:divBdr>
        </w:div>
      </w:divsChild>
    </w:div>
    <w:div w:id="471604040">
      <w:bodyDiv w:val="1"/>
      <w:marLeft w:val="0"/>
      <w:marRight w:val="0"/>
      <w:marTop w:val="0"/>
      <w:marBottom w:val="0"/>
      <w:divBdr>
        <w:top w:val="none" w:sz="0" w:space="0" w:color="auto"/>
        <w:left w:val="none" w:sz="0" w:space="0" w:color="auto"/>
        <w:bottom w:val="none" w:sz="0" w:space="0" w:color="auto"/>
        <w:right w:val="none" w:sz="0" w:space="0" w:color="auto"/>
      </w:divBdr>
      <w:divsChild>
        <w:div w:id="515117196">
          <w:marLeft w:val="0"/>
          <w:marRight w:val="0"/>
          <w:marTop w:val="0"/>
          <w:marBottom w:val="0"/>
          <w:divBdr>
            <w:top w:val="none" w:sz="0" w:space="0" w:color="auto"/>
            <w:left w:val="none" w:sz="0" w:space="0" w:color="auto"/>
            <w:bottom w:val="none" w:sz="0" w:space="0" w:color="auto"/>
            <w:right w:val="none" w:sz="0" w:space="0" w:color="auto"/>
          </w:divBdr>
        </w:div>
        <w:div w:id="1779832030">
          <w:marLeft w:val="0"/>
          <w:marRight w:val="0"/>
          <w:marTop w:val="0"/>
          <w:marBottom w:val="0"/>
          <w:divBdr>
            <w:top w:val="none" w:sz="0" w:space="0" w:color="auto"/>
            <w:left w:val="none" w:sz="0" w:space="0" w:color="auto"/>
            <w:bottom w:val="none" w:sz="0" w:space="0" w:color="auto"/>
            <w:right w:val="none" w:sz="0" w:space="0" w:color="auto"/>
          </w:divBdr>
        </w:div>
      </w:divsChild>
    </w:div>
    <w:div w:id="568464495">
      <w:bodyDiv w:val="1"/>
      <w:marLeft w:val="0"/>
      <w:marRight w:val="0"/>
      <w:marTop w:val="0"/>
      <w:marBottom w:val="0"/>
      <w:divBdr>
        <w:top w:val="none" w:sz="0" w:space="0" w:color="auto"/>
        <w:left w:val="none" w:sz="0" w:space="0" w:color="auto"/>
        <w:bottom w:val="none" w:sz="0" w:space="0" w:color="auto"/>
        <w:right w:val="none" w:sz="0" w:space="0" w:color="auto"/>
      </w:divBdr>
      <w:divsChild>
        <w:div w:id="824392941">
          <w:marLeft w:val="432"/>
          <w:marRight w:val="0"/>
          <w:marTop w:val="0"/>
          <w:marBottom w:val="0"/>
          <w:divBdr>
            <w:top w:val="none" w:sz="0" w:space="0" w:color="auto"/>
            <w:left w:val="none" w:sz="0" w:space="0" w:color="auto"/>
            <w:bottom w:val="none" w:sz="0" w:space="0" w:color="auto"/>
            <w:right w:val="none" w:sz="0" w:space="0" w:color="auto"/>
          </w:divBdr>
        </w:div>
        <w:div w:id="2073000234">
          <w:marLeft w:val="432"/>
          <w:marRight w:val="0"/>
          <w:marTop w:val="0"/>
          <w:marBottom w:val="0"/>
          <w:divBdr>
            <w:top w:val="none" w:sz="0" w:space="0" w:color="auto"/>
            <w:left w:val="none" w:sz="0" w:space="0" w:color="auto"/>
            <w:bottom w:val="none" w:sz="0" w:space="0" w:color="auto"/>
            <w:right w:val="none" w:sz="0" w:space="0" w:color="auto"/>
          </w:divBdr>
        </w:div>
        <w:div w:id="661276871">
          <w:marLeft w:val="432"/>
          <w:marRight w:val="0"/>
          <w:marTop w:val="0"/>
          <w:marBottom w:val="0"/>
          <w:divBdr>
            <w:top w:val="none" w:sz="0" w:space="0" w:color="auto"/>
            <w:left w:val="none" w:sz="0" w:space="0" w:color="auto"/>
            <w:bottom w:val="none" w:sz="0" w:space="0" w:color="auto"/>
            <w:right w:val="none" w:sz="0" w:space="0" w:color="auto"/>
          </w:divBdr>
        </w:div>
      </w:divsChild>
    </w:div>
    <w:div w:id="1531721882">
      <w:bodyDiv w:val="1"/>
      <w:marLeft w:val="0"/>
      <w:marRight w:val="0"/>
      <w:marTop w:val="0"/>
      <w:marBottom w:val="0"/>
      <w:divBdr>
        <w:top w:val="none" w:sz="0" w:space="0" w:color="auto"/>
        <w:left w:val="none" w:sz="0" w:space="0" w:color="auto"/>
        <w:bottom w:val="none" w:sz="0" w:space="0" w:color="auto"/>
        <w:right w:val="none" w:sz="0" w:space="0" w:color="auto"/>
      </w:divBdr>
    </w:div>
    <w:div w:id="1767112942">
      <w:bodyDiv w:val="1"/>
      <w:marLeft w:val="0"/>
      <w:marRight w:val="0"/>
      <w:marTop w:val="0"/>
      <w:marBottom w:val="0"/>
      <w:divBdr>
        <w:top w:val="none" w:sz="0" w:space="0" w:color="auto"/>
        <w:left w:val="none" w:sz="0" w:space="0" w:color="auto"/>
        <w:bottom w:val="none" w:sz="0" w:space="0" w:color="auto"/>
        <w:right w:val="none" w:sz="0" w:space="0" w:color="auto"/>
      </w:divBdr>
      <w:divsChild>
        <w:div w:id="1539317231">
          <w:marLeft w:val="0"/>
          <w:marRight w:val="0"/>
          <w:marTop w:val="0"/>
          <w:marBottom w:val="0"/>
          <w:divBdr>
            <w:top w:val="none" w:sz="0" w:space="0" w:color="auto"/>
            <w:left w:val="none" w:sz="0" w:space="0" w:color="auto"/>
            <w:bottom w:val="none" w:sz="0" w:space="0" w:color="auto"/>
            <w:right w:val="none" w:sz="0" w:space="0" w:color="auto"/>
          </w:divBdr>
        </w:div>
        <w:div w:id="1727677848">
          <w:marLeft w:val="0"/>
          <w:marRight w:val="0"/>
          <w:marTop w:val="0"/>
          <w:marBottom w:val="0"/>
          <w:divBdr>
            <w:top w:val="none" w:sz="0" w:space="0" w:color="auto"/>
            <w:left w:val="none" w:sz="0" w:space="0" w:color="auto"/>
            <w:bottom w:val="none" w:sz="0" w:space="0" w:color="auto"/>
            <w:right w:val="none" w:sz="0" w:space="0" w:color="auto"/>
          </w:divBdr>
        </w:div>
        <w:div w:id="32270748">
          <w:marLeft w:val="0"/>
          <w:marRight w:val="0"/>
          <w:marTop w:val="0"/>
          <w:marBottom w:val="0"/>
          <w:divBdr>
            <w:top w:val="none" w:sz="0" w:space="0" w:color="auto"/>
            <w:left w:val="none" w:sz="0" w:space="0" w:color="auto"/>
            <w:bottom w:val="none" w:sz="0" w:space="0" w:color="auto"/>
            <w:right w:val="none" w:sz="0" w:space="0" w:color="auto"/>
          </w:divBdr>
        </w:div>
        <w:div w:id="959191887">
          <w:marLeft w:val="0"/>
          <w:marRight w:val="0"/>
          <w:marTop w:val="0"/>
          <w:marBottom w:val="0"/>
          <w:divBdr>
            <w:top w:val="none" w:sz="0" w:space="0" w:color="auto"/>
            <w:left w:val="none" w:sz="0" w:space="0" w:color="auto"/>
            <w:bottom w:val="none" w:sz="0" w:space="0" w:color="auto"/>
            <w:right w:val="none" w:sz="0" w:space="0" w:color="auto"/>
          </w:divBdr>
        </w:div>
        <w:div w:id="614100172">
          <w:marLeft w:val="0"/>
          <w:marRight w:val="0"/>
          <w:marTop w:val="0"/>
          <w:marBottom w:val="0"/>
          <w:divBdr>
            <w:top w:val="none" w:sz="0" w:space="0" w:color="auto"/>
            <w:left w:val="none" w:sz="0" w:space="0" w:color="auto"/>
            <w:bottom w:val="none" w:sz="0" w:space="0" w:color="auto"/>
            <w:right w:val="none" w:sz="0" w:space="0" w:color="auto"/>
          </w:divBdr>
        </w:div>
      </w:divsChild>
    </w:div>
    <w:div w:id="1950117372">
      <w:bodyDiv w:val="1"/>
      <w:marLeft w:val="0"/>
      <w:marRight w:val="0"/>
      <w:marTop w:val="0"/>
      <w:marBottom w:val="0"/>
      <w:divBdr>
        <w:top w:val="none" w:sz="0" w:space="0" w:color="auto"/>
        <w:left w:val="none" w:sz="0" w:space="0" w:color="auto"/>
        <w:bottom w:val="none" w:sz="0" w:space="0" w:color="auto"/>
        <w:right w:val="none" w:sz="0" w:space="0" w:color="auto"/>
      </w:divBdr>
      <w:divsChild>
        <w:div w:id="520625916">
          <w:marLeft w:val="0"/>
          <w:marRight w:val="0"/>
          <w:marTop w:val="0"/>
          <w:marBottom w:val="0"/>
          <w:divBdr>
            <w:top w:val="none" w:sz="0" w:space="0" w:color="auto"/>
            <w:left w:val="none" w:sz="0" w:space="0" w:color="auto"/>
            <w:bottom w:val="none" w:sz="0" w:space="0" w:color="auto"/>
            <w:right w:val="none" w:sz="0" w:space="0" w:color="auto"/>
          </w:divBdr>
        </w:div>
        <w:div w:id="1087850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ran.dhillon@leics.police.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72D9B-061E-4F6E-BED9-DD853C046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5</Pages>
  <Words>1031</Words>
  <Characters>5878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Leicestershire Police</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sharan dhillon</dc:creator>
  <cp:keywords/>
  <dc:description/>
  <cp:lastModifiedBy>Sharan Dhillon (7972)</cp:lastModifiedBy>
  <cp:revision>8</cp:revision>
  <dcterms:created xsi:type="dcterms:W3CDTF">2024-12-16T23:17:00Z</dcterms:created>
  <dcterms:modified xsi:type="dcterms:W3CDTF">2024-12-18T16:37:00Z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6ff228e-d67e-4e3c-8add-5ac11aebedac_Enabled">
    <vt:lpwstr>true</vt:lpwstr>
  </property>
  <property fmtid="{D5CDD505-2E9C-101B-9397-08002B2CF9AE}" pid="3" name="MSIP_Label_86ff228e-d67e-4e3c-8add-5ac11aebedac_SetDate">
    <vt:lpwstr>2024-03-21T16:12:33Z</vt:lpwstr>
  </property>
  <property fmtid="{D5CDD505-2E9C-101B-9397-08002B2CF9AE}" pid="4" name="MSIP_Label_86ff228e-d67e-4e3c-8add-5ac11aebedac_Method">
    <vt:lpwstr>Standard</vt:lpwstr>
  </property>
  <property fmtid="{D5CDD505-2E9C-101B-9397-08002B2CF9AE}" pid="5" name="MSIP_Label_86ff228e-d67e-4e3c-8add-5ac11aebedac_Name">
    <vt:lpwstr>86ff228e-d67e-4e3c-8add-5ac11aebedac</vt:lpwstr>
  </property>
  <property fmtid="{D5CDD505-2E9C-101B-9397-08002B2CF9AE}" pid="6" name="MSIP_Label_86ff228e-d67e-4e3c-8add-5ac11aebedac_SiteId">
    <vt:lpwstr>6b0ff425-e5e2-4239-bd8b-91ba02b7940a</vt:lpwstr>
  </property>
  <property fmtid="{D5CDD505-2E9C-101B-9397-08002B2CF9AE}" pid="7" name="MSIP_Label_86ff228e-d67e-4e3c-8add-5ac11aebedac_ActionId">
    <vt:lpwstr>789b10cd-1f05-471e-bc96-974e88b06414</vt:lpwstr>
  </property>
  <property fmtid="{D5CDD505-2E9C-101B-9397-08002B2CF9AE}" pid="8" name="MSIP_Label_86ff228e-d67e-4e3c-8add-5ac11aebedac_ContentBits">
    <vt:lpwstr>0</vt:lpwstr>
  </property>
</Properties>
</file>